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4856A"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34C76F5A" wp14:editId="6207A69C">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2ACF09FA" w14:textId="77777777" w:rsidR="004C6B31" w:rsidRPr="004D72E6" w:rsidRDefault="004C6B31" w:rsidP="00E907C1">
      <w:pPr>
        <w:pStyle w:val="SupportType"/>
        <w:ind w:left="0"/>
        <w:rPr>
          <w:rFonts w:ascii="Open Sans Light" w:hAnsi="Open Sans Light" w:cs="Open Sans Light"/>
          <w:szCs w:val="52"/>
        </w:rPr>
      </w:pPr>
    </w:p>
    <w:p w14:paraId="63BE86D2" w14:textId="77777777" w:rsidR="004E106E" w:rsidRPr="00150490" w:rsidRDefault="00E044F9" w:rsidP="00E907C1">
      <w:pPr>
        <w:pStyle w:val="SupportType"/>
        <w:ind w:left="0"/>
        <w:rPr>
          <w:szCs w:val="52"/>
        </w:rPr>
      </w:pPr>
      <w:r w:rsidRPr="00150490">
        <w:rPr>
          <w:szCs w:val="52"/>
        </w:rPr>
        <w:t>Scheme of Work</w:t>
      </w:r>
      <w:r w:rsidR="00190AB9">
        <w:rPr>
          <w:szCs w:val="52"/>
        </w:rPr>
        <w:t xml:space="preserve"> – Paper 2 Listening </w:t>
      </w:r>
    </w:p>
    <w:p w14:paraId="1F471FAD" w14:textId="77777777" w:rsidR="009B3DA9" w:rsidRPr="00150490" w:rsidRDefault="009B3DA9" w:rsidP="00150490">
      <w:pPr>
        <w:pStyle w:val="Qualification"/>
        <w:spacing w:before="240"/>
      </w:pPr>
      <w:r w:rsidRPr="00150490">
        <w:t xml:space="preserve">Cambridge </w:t>
      </w:r>
      <w:r w:rsidR="00E06C87">
        <w:t>IGCSE</w:t>
      </w:r>
      <w:r w:rsidR="00E06C87" w:rsidRPr="00E06C87">
        <w:rPr>
          <w:vertAlign w:val="superscript"/>
        </w:rPr>
        <w:t>™</w:t>
      </w:r>
    </w:p>
    <w:p w14:paraId="0696ED38" w14:textId="77777777" w:rsidR="009B3DA9" w:rsidRPr="00150490" w:rsidRDefault="009F2C97" w:rsidP="00150490">
      <w:pPr>
        <w:pStyle w:val="Subject"/>
        <w:rPr>
          <w:rFonts w:ascii="Open Sans Light" w:hAnsi="Open Sans Light" w:cs="Open Sans Light"/>
          <w:color w:val="E05206"/>
        </w:rPr>
      </w:pPr>
      <w:r>
        <w:rPr>
          <w:rStyle w:val="SubjectChar"/>
        </w:rPr>
        <w:t>Swahili</w:t>
      </w:r>
      <w:r w:rsidR="00B12E85">
        <w:rPr>
          <w:rStyle w:val="SubjectChar"/>
        </w:rPr>
        <w:t xml:space="preserve"> </w:t>
      </w:r>
      <w:r w:rsidR="00E06C87">
        <w:rPr>
          <w:rStyle w:val="SubjectChar"/>
        </w:rPr>
        <w:t>0262</w:t>
      </w:r>
    </w:p>
    <w:p w14:paraId="671727C0" w14:textId="77777777" w:rsidR="00150490" w:rsidRDefault="00150490" w:rsidP="00E907C1">
      <w:pPr>
        <w:pStyle w:val="Forexaminationfrom"/>
      </w:pPr>
    </w:p>
    <w:p w14:paraId="7E5CE99B" w14:textId="77777777" w:rsidR="00F116EA" w:rsidRPr="00150490" w:rsidRDefault="00E044F9" w:rsidP="00E907C1">
      <w:pPr>
        <w:pStyle w:val="Forexaminationfrom"/>
        <w:rPr>
          <w:szCs w:val="24"/>
        </w:rPr>
      </w:pPr>
      <w:r w:rsidRPr="00150490">
        <w:rPr>
          <w:szCs w:val="24"/>
        </w:rPr>
        <w:t>F</w:t>
      </w:r>
      <w:r w:rsidR="009B3DA9" w:rsidRPr="00150490">
        <w:rPr>
          <w:szCs w:val="24"/>
        </w:rPr>
        <w:t xml:space="preserve">or examination </w:t>
      </w:r>
      <w:r w:rsidR="00E06C87">
        <w:rPr>
          <w:szCs w:val="24"/>
        </w:rPr>
        <w:t>in June</w:t>
      </w:r>
      <w:r w:rsidR="009B3DA9" w:rsidRPr="00150490">
        <w:rPr>
          <w:szCs w:val="24"/>
        </w:rPr>
        <w:t xml:space="preserve"> 20</w:t>
      </w:r>
      <w:r w:rsidR="00B12E85">
        <w:rPr>
          <w:szCs w:val="24"/>
        </w:rPr>
        <w:t>21</w:t>
      </w:r>
    </w:p>
    <w:p w14:paraId="4D7ADEFC" w14:textId="77777777" w:rsidR="00E044F9" w:rsidRPr="004C6B31" w:rsidRDefault="0097284C" w:rsidP="00E907C1">
      <w:pPr>
        <w:rPr>
          <w:rFonts w:ascii="Calisto MT" w:hAnsi="Calisto MT"/>
          <w:sz w:val="28"/>
          <w:szCs w:val="28"/>
        </w:rPr>
      </w:pPr>
      <w:r w:rsidRPr="00150490">
        <w:rPr>
          <w:noProof/>
          <w:lang w:eastAsia="en-GB"/>
        </w:rPr>
        <w:drawing>
          <wp:anchor distT="0" distB="0" distL="114300" distR="114300" simplePos="0" relativeHeight="251658240" behindDoc="0" locked="0" layoutInCell="1" allowOverlap="1" wp14:anchorId="5A8FA37C" wp14:editId="19F1AFE7">
            <wp:simplePos x="0" y="0"/>
            <wp:positionH relativeFrom="margin">
              <wp:posOffset>5528310</wp:posOffset>
            </wp:positionH>
            <wp:positionV relativeFrom="margin">
              <wp:posOffset>2962275</wp:posOffset>
            </wp:positionV>
            <wp:extent cx="3599814" cy="2878633"/>
            <wp:effectExtent l="0" t="0" r="127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99814" cy="28786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9572A" w14:textId="77777777" w:rsidR="00E044F9" w:rsidRPr="00FE3ADB" w:rsidRDefault="00E044F9" w:rsidP="00E907C1">
      <w:pPr>
        <w:rPr>
          <w:sz w:val="28"/>
          <w:szCs w:val="28"/>
        </w:rPr>
      </w:pPr>
    </w:p>
    <w:p w14:paraId="3021DC7F" w14:textId="77777777" w:rsidR="00E044F9" w:rsidRPr="008743EC" w:rsidRDefault="00E044F9" w:rsidP="00E907C1">
      <w:pPr>
        <w:rPr>
          <w:rFonts w:ascii="Arial" w:hAnsi="Arial"/>
          <w:sz w:val="28"/>
          <w:szCs w:val="28"/>
        </w:rPr>
        <w:sectPr w:rsidR="00E044F9" w:rsidRPr="008743EC" w:rsidSect="009B3DA9">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titlePg/>
          <w:docGrid w:linePitch="326"/>
        </w:sectPr>
      </w:pPr>
    </w:p>
    <w:p w14:paraId="1E14BFE4" w14:textId="77777777"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1D1259CF" w14:textId="77777777" w:rsidR="005071D3" w:rsidRPr="005071D3" w:rsidRDefault="005071D3" w:rsidP="005071D3">
      <w:pPr>
        <w:pStyle w:val="Boxedtext"/>
      </w:pPr>
    </w:p>
    <w:p w14:paraId="640C14B7"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3E83AB5D" w14:textId="77777777" w:rsidR="005071D3" w:rsidRPr="005071D3" w:rsidRDefault="005071D3" w:rsidP="005071D3">
      <w:pPr>
        <w:pStyle w:val="Boxedtext"/>
      </w:pPr>
    </w:p>
    <w:p w14:paraId="5C51E46D" w14:textId="77777777" w:rsidR="005071D3" w:rsidRPr="0019147F" w:rsidRDefault="0094106D" w:rsidP="005071D3">
      <w:pPr>
        <w:pStyle w:val="Boxedtext"/>
        <w:rPr>
          <w:rStyle w:val="Weblink0"/>
          <w:rFonts w:cs="Arial"/>
          <w:color w:val="FFFFFF" w:themeColor="background1"/>
        </w:rPr>
      </w:pPr>
      <w:hyperlink r:id="rId16" w:history="1">
        <w:r w:rsidR="00DE40B6" w:rsidRPr="0019147F">
          <w:rPr>
            <w:rStyle w:val="Hyperlink"/>
            <w:rFonts w:cs="Arial"/>
            <w:color w:val="FFFFFF" w:themeColor="background1"/>
          </w:rPr>
          <w:t>www.surveymonkey.co.uk/r/GL6ZNJB</w:t>
        </w:r>
      </w:hyperlink>
    </w:p>
    <w:p w14:paraId="4CB51B0A" w14:textId="77777777" w:rsidR="005071D3" w:rsidRPr="005071D3" w:rsidRDefault="005071D3" w:rsidP="005071D3">
      <w:pPr>
        <w:ind w:right="820"/>
        <w:rPr>
          <w:rFonts w:ascii="Arial" w:hAnsi="Arial" w:cs="Arial"/>
          <w:sz w:val="20"/>
          <w:szCs w:val="20"/>
          <w:lang w:eastAsia="en-GB"/>
        </w:rPr>
      </w:pPr>
    </w:p>
    <w:p w14:paraId="5ADB289F" w14:textId="77777777" w:rsidR="005071D3" w:rsidRPr="005071D3" w:rsidRDefault="005071D3" w:rsidP="005071D3">
      <w:pPr>
        <w:pStyle w:val="Boxedtext"/>
      </w:pPr>
      <w:r w:rsidRPr="005071D3">
        <w:t>Would you like to become a Cambridge consultant and help us develop support materials?</w:t>
      </w:r>
      <w:r w:rsidRPr="005071D3">
        <w:br/>
      </w:r>
    </w:p>
    <w:p w14:paraId="24B23B5F" w14:textId="77777777" w:rsidR="005071D3" w:rsidRPr="005071D3" w:rsidRDefault="005071D3" w:rsidP="005071D3">
      <w:pPr>
        <w:pStyle w:val="Boxedtext"/>
      </w:pPr>
      <w:r w:rsidRPr="005071D3">
        <w:t>Please follow the link below to register your interest.</w:t>
      </w:r>
    </w:p>
    <w:p w14:paraId="649C7CA8" w14:textId="77777777" w:rsidR="005071D3" w:rsidRPr="0019147F" w:rsidRDefault="005071D3" w:rsidP="005071D3">
      <w:pPr>
        <w:pStyle w:val="Boxedtext"/>
      </w:pPr>
    </w:p>
    <w:p w14:paraId="62672E5E" w14:textId="77777777" w:rsidR="005071D3" w:rsidRPr="0019147F" w:rsidRDefault="0094106D" w:rsidP="005071D3">
      <w:pPr>
        <w:pStyle w:val="Boxedtext"/>
        <w:rPr>
          <w:rStyle w:val="WebLink"/>
          <w:rFonts w:cs="Arial"/>
          <w:color w:val="FFFFFF" w:themeColor="background1"/>
          <w:spacing w:val="-1"/>
        </w:rPr>
      </w:pPr>
      <w:hyperlink r:id="rId17" w:history="1">
        <w:r w:rsidR="00DE40B6" w:rsidRPr="0019147F">
          <w:rPr>
            <w:rStyle w:val="Hyperlink"/>
            <w:rFonts w:cs="Arial"/>
            <w:color w:val="FFFFFF" w:themeColor="background1"/>
            <w:spacing w:val="-1"/>
          </w:rPr>
          <w:t>www.cambridgeinternational.org/cambridge-for/teachers/teacherconsultants/</w:t>
        </w:r>
      </w:hyperlink>
    </w:p>
    <w:p w14:paraId="2B6AB739" w14:textId="77777777" w:rsidR="005071D3" w:rsidRDefault="005071D3" w:rsidP="005071D3"/>
    <w:p w14:paraId="3803CED6" w14:textId="77777777" w:rsidR="005071D3" w:rsidRDefault="005071D3" w:rsidP="005071D3"/>
    <w:p w14:paraId="0522CC60" w14:textId="77777777" w:rsidR="005071D3" w:rsidRDefault="005071D3" w:rsidP="005071D3"/>
    <w:p w14:paraId="2307302E" w14:textId="77777777" w:rsidR="005071D3" w:rsidRDefault="005071D3" w:rsidP="005071D3"/>
    <w:p w14:paraId="65D01C1E" w14:textId="77777777" w:rsidR="005071D3" w:rsidRDefault="005071D3" w:rsidP="005071D3"/>
    <w:p w14:paraId="7BD388B5" w14:textId="77777777" w:rsidR="005071D3" w:rsidRDefault="005071D3" w:rsidP="005071D3"/>
    <w:p w14:paraId="7D307179" w14:textId="77777777" w:rsidR="005071D3" w:rsidRDefault="005071D3" w:rsidP="005071D3"/>
    <w:p w14:paraId="467E3A8C" w14:textId="77777777" w:rsidR="005071D3" w:rsidRDefault="005071D3" w:rsidP="005071D3"/>
    <w:p w14:paraId="7398F5FB" w14:textId="77777777" w:rsidR="005071D3" w:rsidRDefault="005071D3" w:rsidP="005071D3"/>
    <w:p w14:paraId="4E219851" w14:textId="77777777" w:rsidR="005071D3" w:rsidRDefault="005071D3" w:rsidP="005071D3"/>
    <w:p w14:paraId="79DD3842" w14:textId="77777777" w:rsidR="005071D3" w:rsidRDefault="005071D3" w:rsidP="005071D3"/>
    <w:p w14:paraId="36C43E34" w14:textId="77777777" w:rsidR="005071D3" w:rsidRDefault="005071D3" w:rsidP="005071D3"/>
    <w:p w14:paraId="21931F0B" w14:textId="77777777" w:rsidR="005071D3" w:rsidRDefault="005071D3" w:rsidP="005071D3"/>
    <w:p w14:paraId="241AADC8" w14:textId="77777777" w:rsidR="005071D3" w:rsidRDefault="005071D3" w:rsidP="005071D3"/>
    <w:p w14:paraId="2E89A1C2" w14:textId="77777777" w:rsidR="005071D3" w:rsidRDefault="005071D3" w:rsidP="005071D3"/>
    <w:p w14:paraId="710F499E" w14:textId="77777777" w:rsidR="008B5B38" w:rsidRDefault="008B5B38" w:rsidP="005071D3">
      <w:pPr>
        <w:pStyle w:val="Body"/>
      </w:pPr>
    </w:p>
    <w:p w14:paraId="728830CD" w14:textId="77777777" w:rsidR="00562B2A" w:rsidRDefault="00562B2A" w:rsidP="005071D3">
      <w:pPr>
        <w:pStyle w:val="Body"/>
      </w:pPr>
    </w:p>
    <w:p w14:paraId="6DC512CB" w14:textId="77777777" w:rsidR="005071D3" w:rsidRPr="005071D3" w:rsidRDefault="005071D3" w:rsidP="005071D3">
      <w:pPr>
        <w:pStyle w:val="Body"/>
      </w:pPr>
      <w:r w:rsidRPr="005071D3">
        <w:t xml:space="preserve">Copyright © UCLES </w:t>
      </w:r>
      <w:r w:rsidR="002D24EE" w:rsidRPr="002D24EE">
        <w:t>201</w:t>
      </w:r>
      <w:r w:rsidR="00B12E85">
        <w:t>9</w:t>
      </w:r>
    </w:p>
    <w:p w14:paraId="3C6EEC5C"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066E4D95" w14:textId="77777777" w:rsidR="005071D3" w:rsidRPr="005071D3" w:rsidRDefault="005071D3" w:rsidP="005071D3">
      <w:pPr>
        <w:pStyle w:val="Body"/>
      </w:pPr>
    </w:p>
    <w:p w14:paraId="50A2FD88" w14:textId="77777777" w:rsidR="005071D3" w:rsidRPr="005071D3" w:rsidRDefault="005071D3" w:rsidP="005071D3">
      <w:pPr>
        <w:rPr>
          <w:rFonts w:ascii="Arial" w:hAnsi="Arial" w:cs="Arial"/>
          <w:sz w:val="20"/>
          <w:szCs w:val="20"/>
        </w:rPr>
        <w:sectPr w:rsidR="005071D3" w:rsidRPr="005071D3" w:rsidSect="009B3DA9">
          <w:head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 xml:space="preserve">UCLES retains the copyright on all its publications. Registered Centres </w:t>
      </w:r>
      <w:proofErr w:type="gramStart"/>
      <w:r w:rsidRPr="005071D3">
        <w:rPr>
          <w:rFonts w:ascii="Arial" w:hAnsi="Arial" w:cs="Arial"/>
          <w:sz w:val="20"/>
          <w:szCs w:val="20"/>
        </w:rPr>
        <w:t>are permitted</w:t>
      </w:r>
      <w:proofErr w:type="gramEnd"/>
      <w:r w:rsidRPr="005071D3">
        <w:rPr>
          <w:rFonts w:ascii="Arial" w:hAnsi="Arial" w:cs="Arial"/>
          <w:sz w:val="20"/>
          <w:szCs w:val="20"/>
        </w:rPr>
        <w:t xml:space="preserve"> to copy material from this booklet for their own internal use. However, we cannot give permission to Centres to photocopy any material that </w:t>
      </w:r>
      <w:proofErr w:type="gramStart"/>
      <w:r w:rsidRPr="005071D3">
        <w:rPr>
          <w:rFonts w:ascii="Arial" w:hAnsi="Arial" w:cs="Arial"/>
          <w:sz w:val="20"/>
          <w:szCs w:val="20"/>
        </w:rPr>
        <w:t>is acknowledged</w:t>
      </w:r>
      <w:proofErr w:type="gramEnd"/>
      <w:r w:rsidRPr="005071D3">
        <w:rPr>
          <w:rFonts w:ascii="Arial" w:hAnsi="Arial" w:cs="Arial"/>
          <w:sz w:val="20"/>
          <w:szCs w:val="20"/>
        </w:rPr>
        <w:t xml:space="preserve"> to a third party, even for internal use within a Centre.</w:t>
      </w:r>
    </w:p>
    <w:p w14:paraId="17E53149" w14:textId="77777777" w:rsidR="00F116EA" w:rsidRPr="005010EA" w:rsidRDefault="00F116EA" w:rsidP="00BA046C">
      <w:pPr>
        <w:pStyle w:val="Heading1"/>
      </w:pPr>
      <w:bookmarkStart w:id="2" w:name="_Toc526342831"/>
      <w:bookmarkStart w:id="3" w:name="_Toc526342994"/>
      <w:bookmarkStart w:id="4" w:name="_Toc365428"/>
      <w:r w:rsidRPr="005010EA">
        <w:lastRenderedPageBreak/>
        <w:t>Contents</w:t>
      </w:r>
      <w:bookmarkEnd w:id="0"/>
      <w:bookmarkEnd w:id="2"/>
      <w:bookmarkEnd w:id="3"/>
      <w:bookmarkEnd w:id="4"/>
      <w:r w:rsidR="001A54F8" w:rsidRPr="005010EA">
        <w:t xml:space="preserve"> </w:t>
      </w:r>
    </w:p>
    <w:bookmarkEnd w:id="1"/>
    <w:p w14:paraId="4EA0800E" w14:textId="77777777" w:rsidR="00F116EA" w:rsidRPr="004A4E17" w:rsidRDefault="00F116EA" w:rsidP="003D2B2A">
      <w:pPr>
        <w:rPr>
          <w:rFonts w:ascii="Arial" w:hAnsi="Arial"/>
          <w:bCs/>
          <w:sz w:val="20"/>
          <w:szCs w:val="20"/>
        </w:rPr>
      </w:pPr>
    </w:p>
    <w:p w14:paraId="6684BA5C" w14:textId="703376BE" w:rsidR="005D2F3D" w:rsidRDefault="0012297F">
      <w:pPr>
        <w:pStyle w:val="TOC1"/>
        <w:rPr>
          <w:rFonts w:asciiTheme="minorHAnsi" w:eastAsiaTheme="minorEastAsia" w:hAnsiTheme="minorHAnsi" w:cstheme="minorBidi"/>
          <w:noProof/>
          <w:szCs w:val="22"/>
          <w:lang w:eastAsia="en-GB"/>
        </w:rPr>
      </w:pPr>
      <w:r>
        <w:rPr>
          <w:bCs/>
          <w:sz w:val="20"/>
          <w:szCs w:val="20"/>
        </w:rPr>
        <w:fldChar w:fldCharType="begin"/>
      </w:r>
      <w:r>
        <w:rPr>
          <w:bCs/>
          <w:sz w:val="20"/>
          <w:szCs w:val="20"/>
        </w:rPr>
        <w:instrText xml:space="preserve"> TOC \o "1-2" \h \z \u </w:instrText>
      </w:r>
      <w:r>
        <w:rPr>
          <w:bCs/>
          <w:sz w:val="20"/>
          <w:szCs w:val="20"/>
        </w:rPr>
        <w:fldChar w:fldCharType="separate"/>
      </w:r>
      <w:hyperlink w:anchor="_Toc365428" w:history="1">
        <w:r w:rsidR="005D2F3D" w:rsidRPr="00607626">
          <w:rPr>
            <w:rStyle w:val="Hyperlink"/>
            <w:noProof/>
          </w:rPr>
          <w:t>Contents</w:t>
        </w:r>
        <w:r w:rsidR="005D2F3D">
          <w:rPr>
            <w:noProof/>
            <w:webHidden/>
          </w:rPr>
          <w:tab/>
        </w:r>
        <w:r w:rsidR="005D2F3D">
          <w:rPr>
            <w:noProof/>
            <w:webHidden/>
          </w:rPr>
          <w:fldChar w:fldCharType="begin"/>
        </w:r>
        <w:r w:rsidR="005D2F3D">
          <w:rPr>
            <w:noProof/>
            <w:webHidden/>
          </w:rPr>
          <w:instrText xml:space="preserve"> PAGEREF _Toc365428 \h </w:instrText>
        </w:r>
        <w:r w:rsidR="005D2F3D">
          <w:rPr>
            <w:noProof/>
            <w:webHidden/>
          </w:rPr>
        </w:r>
        <w:r w:rsidR="005D2F3D">
          <w:rPr>
            <w:noProof/>
            <w:webHidden/>
          </w:rPr>
          <w:fldChar w:fldCharType="separate"/>
        </w:r>
        <w:r w:rsidR="0094106D">
          <w:rPr>
            <w:noProof/>
            <w:webHidden/>
          </w:rPr>
          <w:t>3</w:t>
        </w:r>
        <w:r w:rsidR="005D2F3D">
          <w:rPr>
            <w:noProof/>
            <w:webHidden/>
          </w:rPr>
          <w:fldChar w:fldCharType="end"/>
        </w:r>
      </w:hyperlink>
    </w:p>
    <w:p w14:paraId="0CEE58B5" w14:textId="62AF1EBF" w:rsidR="005D2F3D" w:rsidRDefault="0094106D">
      <w:pPr>
        <w:pStyle w:val="TOC1"/>
        <w:rPr>
          <w:rFonts w:asciiTheme="minorHAnsi" w:eastAsiaTheme="minorEastAsia" w:hAnsiTheme="minorHAnsi" w:cstheme="minorBidi"/>
          <w:noProof/>
          <w:szCs w:val="22"/>
          <w:lang w:eastAsia="en-GB"/>
        </w:rPr>
      </w:pPr>
      <w:hyperlink w:anchor="_Toc365429" w:history="1">
        <w:r w:rsidR="005D2F3D" w:rsidRPr="00607626">
          <w:rPr>
            <w:rStyle w:val="Hyperlink"/>
            <w:noProof/>
          </w:rPr>
          <w:t>Introduction</w:t>
        </w:r>
        <w:r w:rsidR="005D2F3D">
          <w:rPr>
            <w:noProof/>
            <w:webHidden/>
          </w:rPr>
          <w:tab/>
        </w:r>
        <w:r w:rsidR="005D2F3D">
          <w:rPr>
            <w:noProof/>
            <w:webHidden/>
          </w:rPr>
          <w:fldChar w:fldCharType="begin"/>
        </w:r>
        <w:r w:rsidR="005D2F3D">
          <w:rPr>
            <w:noProof/>
            <w:webHidden/>
          </w:rPr>
          <w:instrText xml:space="preserve"> PAGEREF _Toc365429 \h </w:instrText>
        </w:r>
        <w:r w:rsidR="005D2F3D">
          <w:rPr>
            <w:noProof/>
            <w:webHidden/>
          </w:rPr>
        </w:r>
        <w:r w:rsidR="005D2F3D">
          <w:rPr>
            <w:noProof/>
            <w:webHidden/>
          </w:rPr>
          <w:fldChar w:fldCharType="separate"/>
        </w:r>
        <w:r>
          <w:rPr>
            <w:noProof/>
            <w:webHidden/>
          </w:rPr>
          <w:t>4</w:t>
        </w:r>
        <w:r w:rsidR="005D2F3D">
          <w:rPr>
            <w:noProof/>
            <w:webHidden/>
          </w:rPr>
          <w:fldChar w:fldCharType="end"/>
        </w:r>
      </w:hyperlink>
    </w:p>
    <w:p w14:paraId="2ECDBFD8" w14:textId="30DE49CD" w:rsidR="005D2F3D" w:rsidRDefault="0094106D">
      <w:pPr>
        <w:pStyle w:val="TOC1"/>
        <w:rPr>
          <w:rFonts w:asciiTheme="minorHAnsi" w:eastAsiaTheme="minorEastAsia" w:hAnsiTheme="minorHAnsi" w:cstheme="minorBidi"/>
          <w:noProof/>
          <w:szCs w:val="22"/>
          <w:lang w:eastAsia="en-GB"/>
        </w:rPr>
      </w:pPr>
      <w:hyperlink w:anchor="_Toc365430" w:history="1">
        <w:r w:rsidR="005D2F3D" w:rsidRPr="00607626">
          <w:rPr>
            <w:rStyle w:val="Hyperlink"/>
            <w:noProof/>
          </w:rPr>
          <w:t>Exercise 1 – Short answer questions</w:t>
        </w:r>
        <w:r w:rsidR="005D2F3D">
          <w:rPr>
            <w:noProof/>
            <w:webHidden/>
          </w:rPr>
          <w:tab/>
        </w:r>
        <w:r w:rsidR="005D2F3D">
          <w:rPr>
            <w:noProof/>
            <w:webHidden/>
          </w:rPr>
          <w:fldChar w:fldCharType="begin"/>
        </w:r>
        <w:r w:rsidR="005D2F3D">
          <w:rPr>
            <w:noProof/>
            <w:webHidden/>
          </w:rPr>
          <w:instrText xml:space="preserve"> PAGEREF _Toc365430 \h </w:instrText>
        </w:r>
        <w:r w:rsidR="005D2F3D">
          <w:rPr>
            <w:noProof/>
            <w:webHidden/>
          </w:rPr>
        </w:r>
        <w:r w:rsidR="005D2F3D">
          <w:rPr>
            <w:noProof/>
            <w:webHidden/>
          </w:rPr>
          <w:fldChar w:fldCharType="separate"/>
        </w:r>
        <w:r>
          <w:rPr>
            <w:noProof/>
            <w:webHidden/>
          </w:rPr>
          <w:t>6</w:t>
        </w:r>
        <w:r w:rsidR="005D2F3D">
          <w:rPr>
            <w:noProof/>
            <w:webHidden/>
          </w:rPr>
          <w:fldChar w:fldCharType="end"/>
        </w:r>
      </w:hyperlink>
    </w:p>
    <w:p w14:paraId="26457BC4" w14:textId="44FAE4F1" w:rsidR="005D2F3D" w:rsidRDefault="0094106D">
      <w:pPr>
        <w:pStyle w:val="TOC1"/>
        <w:rPr>
          <w:rFonts w:asciiTheme="minorHAnsi" w:eastAsiaTheme="minorEastAsia" w:hAnsiTheme="minorHAnsi" w:cstheme="minorBidi"/>
          <w:noProof/>
          <w:szCs w:val="22"/>
          <w:lang w:eastAsia="en-GB"/>
        </w:rPr>
      </w:pPr>
      <w:hyperlink w:anchor="_Toc365431" w:history="1">
        <w:r w:rsidR="005D2F3D" w:rsidRPr="00607626">
          <w:rPr>
            <w:rStyle w:val="Hyperlink"/>
            <w:noProof/>
          </w:rPr>
          <w:t>Exercise 2 – Gap-fill sentences</w:t>
        </w:r>
        <w:r w:rsidR="005D2F3D">
          <w:rPr>
            <w:noProof/>
            <w:webHidden/>
          </w:rPr>
          <w:tab/>
        </w:r>
        <w:r w:rsidR="005D2F3D">
          <w:rPr>
            <w:noProof/>
            <w:webHidden/>
          </w:rPr>
          <w:fldChar w:fldCharType="begin"/>
        </w:r>
        <w:r w:rsidR="005D2F3D">
          <w:rPr>
            <w:noProof/>
            <w:webHidden/>
          </w:rPr>
          <w:instrText xml:space="preserve"> PAGEREF _Toc365431 \h </w:instrText>
        </w:r>
        <w:r w:rsidR="005D2F3D">
          <w:rPr>
            <w:noProof/>
            <w:webHidden/>
          </w:rPr>
        </w:r>
        <w:r w:rsidR="005D2F3D">
          <w:rPr>
            <w:noProof/>
            <w:webHidden/>
          </w:rPr>
          <w:fldChar w:fldCharType="separate"/>
        </w:r>
        <w:r>
          <w:rPr>
            <w:noProof/>
            <w:webHidden/>
          </w:rPr>
          <w:t>8</w:t>
        </w:r>
        <w:r w:rsidR="005D2F3D">
          <w:rPr>
            <w:noProof/>
            <w:webHidden/>
          </w:rPr>
          <w:fldChar w:fldCharType="end"/>
        </w:r>
      </w:hyperlink>
    </w:p>
    <w:p w14:paraId="52A9CDD1" w14:textId="26B330AB" w:rsidR="005D2F3D" w:rsidRDefault="0094106D">
      <w:pPr>
        <w:pStyle w:val="TOC1"/>
        <w:rPr>
          <w:rFonts w:asciiTheme="minorHAnsi" w:eastAsiaTheme="minorEastAsia" w:hAnsiTheme="minorHAnsi" w:cstheme="minorBidi"/>
          <w:noProof/>
          <w:szCs w:val="22"/>
          <w:lang w:eastAsia="en-GB"/>
        </w:rPr>
      </w:pPr>
      <w:hyperlink w:anchor="_Toc365432" w:history="1">
        <w:r w:rsidR="005D2F3D" w:rsidRPr="00607626">
          <w:rPr>
            <w:rStyle w:val="Hyperlink"/>
            <w:noProof/>
          </w:rPr>
          <w:t>Exercise 3 – Multiple matching</w:t>
        </w:r>
        <w:r w:rsidR="005D2F3D">
          <w:rPr>
            <w:noProof/>
            <w:webHidden/>
          </w:rPr>
          <w:tab/>
        </w:r>
        <w:r w:rsidR="005D2F3D">
          <w:rPr>
            <w:noProof/>
            <w:webHidden/>
          </w:rPr>
          <w:fldChar w:fldCharType="begin"/>
        </w:r>
        <w:r w:rsidR="005D2F3D">
          <w:rPr>
            <w:noProof/>
            <w:webHidden/>
          </w:rPr>
          <w:instrText xml:space="preserve"> PAGEREF _Toc365432 \h </w:instrText>
        </w:r>
        <w:r w:rsidR="005D2F3D">
          <w:rPr>
            <w:noProof/>
            <w:webHidden/>
          </w:rPr>
        </w:r>
        <w:r w:rsidR="005D2F3D">
          <w:rPr>
            <w:noProof/>
            <w:webHidden/>
          </w:rPr>
          <w:fldChar w:fldCharType="separate"/>
        </w:r>
        <w:r>
          <w:rPr>
            <w:noProof/>
            <w:webHidden/>
          </w:rPr>
          <w:t>11</w:t>
        </w:r>
        <w:r w:rsidR="005D2F3D">
          <w:rPr>
            <w:noProof/>
            <w:webHidden/>
          </w:rPr>
          <w:fldChar w:fldCharType="end"/>
        </w:r>
      </w:hyperlink>
    </w:p>
    <w:p w14:paraId="5749ACEE" w14:textId="7D8A1F60" w:rsidR="005D2F3D" w:rsidRDefault="0094106D">
      <w:pPr>
        <w:pStyle w:val="TOC1"/>
        <w:rPr>
          <w:rFonts w:asciiTheme="minorHAnsi" w:eastAsiaTheme="minorEastAsia" w:hAnsiTheme="minorHAnsi" w:cstheme="minorBidi"/>
          <w:noProof/>
          <w:szCs w:val="22"/>
          <w:lang w:eastAsia="en-GB"/>
        </w:rPr>
      </w:pPr>
      <w:hyperlink w:anchor="_Toc365433" w:history="1">
        <w:r w:rsidR="005D2F3D" w:rsidRPr="00607626">
          <w:rPr>
            <w:rStyle w:val="Hyperlink"/>
            <w:noProof/>
          </w:rPr>
          <w:t>Exercise 4 – Multiple-choice questions</w:t>
        </w:r>
        <w:r w:rsidR="005D2F3D">
          <w:rPr>
            <w:noProof/>
            <w:webHidden/>
          </w:rPr>
          <w:tab/>
        </w:r>
        <w:r w:rsidR="005D2F3D">
          <w:rPr>
            <w:noProof/>
            <w:webHidden/>
          </w:rPr>
          <w:fldChar w:fldCharType="begin"/>
        </w:r>
        <w:r w:rsidR="005D2F3D">
          <w:rPr>
            <w:noProof/>
            <w:webHidden/>
          </w:rPr>
          <w:instrText xml:space="preserve"> PAGEREF _Toc365433 \h </w:instrText>
        </w:r>
        <w:r w:rsidR="005D2F3D">
          <w:rPr>
            <w:noProof/>
            <w:webHidden/>
          </w:rPr>
        </w:r>
        <w:r w:rsidR="005D2F3D">
          <w:rPr>
            <w:noProof/>
            <w:webHidden/>
          </w:rPr>
          <w:fldChar w:fldCharType="separate"/>
        </w:r>
        <w:r>
          <w:rPr>
            <w:noProof/>
            <w:webHidden/>
          </w:rPr>
          <w:t>13</w:t>
        </w:r>
        <w:r w:rsidR="005D2F3D">
          <w:rPr>
            <w:noProof/>
            <w:webHidden/>
          </w:rPr>
          <w:fldChar w:fldCharType="end"/>
        </w:r>
      </w:hyperlink>
    </w:p>
    <w:p w14:paraId="1BACEFF9" w14:textId="1BCB6F97" w:rsidR="00C07486" w:rsidRPr="004A4E17" w:rsidRDefault="0012297F" w:rsidP="003D2B2A">
      <w:pPr>
        <w:rPr>
          <w:rFonts w:ascii="Arial" w:hAnsi="Arial"/>
          <w:bCs/>
          <w:sz w:val="20"/>
          <w:szCs w:val="20"/>
        </w:rPr>
        <w:sectPr w:rsidR="00C07486" w:rsidRPr="004A4E17" w:rsidSect="009B3DA9">
          <w:pgSz w:w="16840" w:h="11900" w:orient="landscape" w:code="9"/>
          <w:pgMar w:top="1134" w:right="1134" w:bottom="1134" w:left="1134" w:header="0" w:footer="454" w:gutter="0"/>
          <w:cols w:space="708"/>
          <w:titlePg/>
          <w:docGrid w:linePitch="326"/>
        </w:sectPr>
      </w:pPr>
      <w:r>
        <w:rPr>
          <w:rFonts w:ascii="Arial" w:hAnsi="Arial"/>
          <w:bCs/>
          <w:sz w:val="20"/>
          <w:szCs w:val="20"/>
        </w:rPr>
        <w:fldChar w:fldCharType="end"/>
      </w:r>
    </w:p>
    <w:p w14:paraId="547EF50E" w14:textId="77777777" w:rsidR="00D429D1" w:rsidRPr="004A4E17" w:rsidRDefault="001803D8" w:rsidP="00393536">
      <w:pPr>
        <w:pStyle w:val="Heading1"/>
        <w:ind w:right="142"/>
      </w:pPr>
      <w:bookmarkStart w:id="5" w:name="_Toc526342832"/>
      <w:bookmarkStart w:id="6" w:name="_Toc526342995"/>
      <w:bookmarkStart w:id="7" w:name="_Toc365429"/>
      <w:bookmarkStart w:id="8" w:name="Overview"/>
      <w:r>
        <w:lastRenderedPageBreak/>
        <w:t>Introduction</w:t>
      </w:r>
      <w:bookmarkEnd w:id="5"/>
      <w:bookmarkEnd w:id="6"/>
      <w:bookmarkEnd w:id="7"/>
    </w:p>
    <w:bookmarkEnd w:id="8"/>
    <w:p w14:paraId="258BEC82" w14:textId="77777777" w:rsidR="006D611D" w:rsidRDefault="006D611D" w:rsidP="006D611D">
      <w:pPr>
        <w:rPr>
          <w:rFonts w:ascii="Arial"/>
          <w:sz w:val="20"/>
          <w:szCs w:val="20"/>
        </w:rPr>
      </w:pPr>
      <w:r>
        <w:rPr>
          <w:rFonts w:ascii="Arial" w:hAnsi="Arial" w:cs="Arial"/>
          <w:sz w:val="20"/>
          <w:szCs w:val="20"/>
        </w:rPr>
        <w:t xml:space="preserve">This scheme of work </w:t>
      </w:r>
      <w:proofErr w:type="gramStart"/>
      <w:r>
        <w:rPr>
          <w:rFonts w:ascii="Arial" w:hAnsi="Arial" w:cs="Arial"/>
          <w:sz w:val="20"/>
          <w:szCs w:val="20"/>
        </w:rPr>
        <w:t>has been designed</w:t>
      </w:r>
      <w:proofErr w:type="gramEnd"/>
      <w:r>
        <w:rPr>
          <w:rFonts w:ascii="Arial" w:hAnsi="Arial" w:cs="Arial"/>
          <w:sz w:val="20"/>
          <w:szCs w:val="20"/>
        </w:rPr>
        <w:t xml:space="preserve">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proofErr w:type="gramStart"/>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proofErr w:type="gramEnd"/>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03FD0994" w14:textId="77777777" w:rsidR="006D611D" w:rsidRDefault="006D611D" w:rsidP="006D611D">
      <w:pPr>
        <w:rPr>
          <w:rFonts w:ascii="Arial"/>
          <w:sz w:val="20"/>
          <w:szCs w:val="20"/>
        </w:rPr>
      </w:pPr>
    </w:p>
    <w:p w14:paraId="1D6517C8" w14:textId="20141F62" w:rsidR="001803D8" w:rsidRDefault="00C81E8E" w:rsidP="006D611D">
      <w:pPr>
        <w:pStyle w:val="BodyText"/>
        <w:rPr>
          <w:bCs/>
          <w:lang w:eastAsia="en-GB"/>
        </w:rPr>
      </w:pPr>
      <w:r>
        <w:rPr>
          <w:spacing w:val="-1"/>
        </w:rPr>
        <w:t>T</w:t>
      </w:r>
      <w:r w:rsidR="006D611D" w:rsidRPr="00B61AC8">
        <w:rPr>
          <w:bCs/>
          <w:lang w:eastAsia="en-GB"/>
        </w:rPr>
        <w:t>here is the potential for differentiation by resource, grouping, expected level of outcome, and degree of support by teacher. Timings for</w:t>
      </w:r>
      <w:r w:rsidR="006D611D" w:rsidRPr="000017C0">
        <w:rPr>
          <w:bCs/>
          <w:lang w:eastAsia="en-GB"/>
        </w:rPr>
        <w:t xml:space="preserve"> activities and feedback </w:t>
      </w:r>
      <w:proofErr w:type="gramStart"/>
      <w:r w:rsidR="006D611D" w:rsidRPr="000017C0">
        <w:rPr>
          <w:bCs/>
          <w:lang w:eastAsia="en-GB"/>
        </w:rPr>
        <w:t>are left</w:t>
      </w:r>
      <w:proofErr w:type="gramEnd"/>
      <w:r w:rsidR="006D611D" w:rsidRPr="000017C0">
        <w:rPr>
          <w:bCs/>
          <w:lang w:eastAsia="en-GB"/>
        </w:rPr>
        <w:t xml:space="preserve"> to the judgment of the teacher, according to the level of the </w:t>
      </w:r>
      <w:r w:rsidR="006D611D">
        <w:rPr>
          <w:bCs/>
          <w:lang w:eastAsia="en-GB"/>
        </w:rPr>
        <w:t>learner</w:t>
      </w:r>
      <w:r w:rsidR="006D611D" w:rsidRPr="000017C0">
        <w:rPr>
          <w:bCs/>
          <w:lang w:eastAsia="en-GB"/>
        </w:rPr>
        <w:t>s and size of the class. Length of time allocated to a task is another possible area for differentiation</w:t>
      </w:r>
      <w:r w:rsidR="006D611D">
        <w:rPr>
          <w:bCs/>
          <w:lang w:eastAsia="en-GB"/>
        </w:rPr>
        <w:t>.</w:t>
      </w:r>
    </w:p>
    <w:p w14:paraId="3F04A627" w14:textId="513E5572" w:rsidR="007E6BEF" w:rsidRDefault="007E6BEF" w:rsidP="006D611D">
      <w:pPr>
        <w:pStyle w:val="BodyText"/>
        <w:rPr>
          <w:bCs/>
          <w:lang w:eastAsia="en-GB"/>
        </w:rPr>
      </w:pPr>
    </w:p>
    <w:p w14:paraId="4A4E2328" w14:textId="69964E22" w:rsidR="005010EA" w:rsidRPr="00166334" w:rsidRDefault="007E6BEF" w:rsidP="00D97E38">
      <w:pPr>
        <w:pStyle w:val="bodytext0"/>
        <w:shd w:val="clear" w:color="auto" w:fill="FFFFFF"/>
        <w:spacing w:before="0" w:beforeAutospacing="0" w:after="0" w:afterAutospacing="0" w:line="276" w:lineRule="auto"/>
        <w:rPr>
          <w:rFonts w:ascii="Arial"/>
          <w:sz w:val="20"/>
          <w:szCs w:val="20"/>
        </w:rPr>
      </w:pPr>
      <w:r w:rsidRPr="00166334">
        <w:rPr>
          <w:rFonts w:ascii="Arial" w:hAnsi="Arial" w:cs="Arial"/>
          <w:b/>
          <w:bCs/>
          <w:sz w:val="20"/>
          <w:szCs w:val="20"/>
        </w:rPr>
        <w:t>Expose learners to as much of the target language as possible:</w:t>
      </w:r>
      <w:r w:rsidRPr="00166334">
        <w:rPr>
          <w:rFonts w:ascii="Arial" w:hAnsi="Arial" w:cs="Arial"/>
          <w:bCs/>
          <w:sz w:val="20"/>
          <w:szCs w:val="20"/>
        </w:rPr>
        <w:t xml:space="preserve"> </w:t>
      </w:r>
      <w:r w:rsidR="00640268" w:rsidRPr="00166334">
        <w:rPr>
          <w:rFonts w:ascii="Arial" w:hAnsi="Arial" w:cs="Arial"/>
          <w:sz w:val="20"/>
          <w:szCs w:val="20"/>
        </w:rPr>
        <w:t>You should try to l</w:t>
      </w:r>
      <w:r w:rsidRPr="00166334">
        <w:rPr>
          <w:rFonts w:ascii="Arial" w:hAnsi="Arial" w:cs="Arial"/>
          <w:sz w:val="20"/>
          <w:szCs w:val="20"/>
        </w:rPr>
        <w:t xml:space="preserve">imit </w:t>
      </w:r>
      <w:r w:rsidR="00640268" w:rsidRPr="00166334">
        <w:rPr>
          <w:rFonts w:ascii="Arial" w:hAnsi="Arial" w:cs="Arial"/>
          <w:sz w:val="20"/>
          <w:szCs w:val="20"/>
        </w:rPr>
        <w:t>using learners’</w:t>
      </w:r>
      <w:r w:rsidRPr="00166334">
        <w:rPr>
          <w:rFonts w:ascii="Arial" w:hAnsi="Arial" w:cs="Arial"/>
          <w:sz w:val="20"/>
          <w:szCs w:val="20"/>
        </w:rPr>
        <w:t xml:space="preserve"> native language and focus on the target </w:t>
      </w:r>
      <w:r w:rsidR="00640268" w:rsidRPr="00166334">
        <w:rPr>
          <w:rFonts w:ascii="Arial" w:hAnsi="Arial" w:cs="Arial"/>
          <w:sz w:val="20"/>
          <w:szCs w:val="20"/>
        </w:rPr>
        <w:t>language</w:t>
      </w:r>
      <w:r w:rsidRPr="00166334">
        <w:rPr>
          <w:rFonts w:ascii="Arial" w:hAnsi="Arial" w:cs="Arial"/>
          <w:sz w:val="20"/>
          <w:szCs w:val="20"/>
        </w:rPr>
        <w:t xml:space="preserve"> in your interactions with your learners</w:t>
      </w:r>
      <w:r w:rsidR="00640268" w:rsidRPr="00166334">
        <w:rPr>
          <w:rFonts w:ascii="Arial" w:hAnsi="Arial" w:cs="Arial"/>
          <w:sz w:val="20"/>
          <w:szCs w:val="20"/>
        </w:rPr>
        <w:t>,</w:t>
      </w:r>
      <w:r w:rsidRPr="00166334">
        <w:rPr>
          <w:rFonts w:ascii="Arial" w:hAnsi="Arial" w:cs="Arial"/>
          <w:sz w:val="20"/>
          <w:szCs w:val="20"/>
        </w:rPr>
        <w:t xml:space="preserve"> and encourage them to use it as much as they can.</w:t>
      </w:r>
      <w:r w:rsidR="00640268" w:rsidRPr="00166334">
        <w:rPr>
          <w:rFonts w:ascii="Arial" w:hAnsi="Arial" w:cs="Arial"/>
          <w:sz w:val="20"/>
          <w:szCs w:val="20"/>
        </w:rPr>
        <w:t xml:space="preserve"> </w:t>
      </w:r>
      <w:r w:rsidRPr="007E6BEF">
        <w:rPr>
          <w:rFonts w:ascii="Arial" w:hAnsi="Arial" w:cs="Arial"/>
          <w:sz w:val="20"/>
          <w:szCs w:val="20"/>
        </w:rPr>
        <w:t xml:space="preserve">Immersing your </w:t>
      </w:r>
      <w:r w:rsidR="00640268" w:rsidRPr="00166334">
        <w:rPr>
          <w:rFonts w:ascii="Arial" w:hAnsi="Arial" w:cs="Arial"/>
          <w:sz w:val="20"/>
          <w:szCs w:val="20"/>
        </w:rPr>
        <w:t>learner</w:t>
      </w:r>
      <w:r w:rsidRPr="007E6BEF">
        <w:rPr>
          <w:rFonts w:ascii="Arial" w:hAnsi="Arial" w:cs="Arial"/>
          <w:sz w:val="20"/>
          <w:szCs w:val="20"/>
        </w:rPr>
        <w:t xml:space="preserve">s in the target language </w:t>
      </w:r>
      <w:proofErr w:type="gramStart"/>
      <w:r w:rsidRPr="007E6BEF">
        <w:rPr>
          <w:rFonts w:ascii="Arial" w:hAnsi="Arial" w:cs="Arial"/>
          <w:sz w:val="20"/>
          <w:szCs w:val="20"/>
        </w:rPr>
        <w:t>helps</w:t>
      </w:r>
      <w:proofErr w:type="gramEnd"/>
      <w:r w:rsidRPr="007E6BEF">
        <w:rPr>
          <w:rFonts w:ascii="Arial" w:hAnsi="Arial" w:cs="Arial"/>
          <w:sz w:val="20"/>
          <w:szCs w:val="20"/>
        </w:rPr>
        <w:t xml:space="preserve"> them use it more independently</w:t>
      </w:r>
      <w:r w:rsidR="00640268" w:rsidRPr="00166334">
        <w:rPr>
          <w:rFonts w:ascii="Arial" w:hAnsi="Arial" w:cs="Arial"/>
          <w:sz w:val="20"/>
          <w:szCs w:val="20"/>
        </w:rPr>
        <w:t>,</w:t>
      </w:r>
      <w:r w:rsidRPr="007E6BEF">
        <w:rPr>
          <w:rFonts w:ascii="Arial" w:hAnsi="Arial" w:cs="Arial"/>
          <w:sz w:val="20"/>
          <w:szCs w:val="20"/>
        </w:rPr>
        <w:t xml:space="preserve"> and this can lead to increased confidence and better vocabulary.</w:t>
      </w:r>
      <w:r w:rsidR="00640268" w:rsidRPr="00166334">
        <w:rPr>
          <w:rFonts w:ascii="Arial" w:hAnsi="Arial" w:cs="Arial"/>
          <w:sz w:val="20"/>
          <w:szCs w:val="20"/>
        </w:rPr>
        <w:t xml:space="preserve"> Learners</w:t>
      </w:r>
      <w:r w:rsidRPr="007E6BEF">
        <w:rPr>
          <w:rFonts w:ascii="Arial" w:hAnsi="Arial" w:cs="Arial"/>
          <w:sz w:val="20"/>
          <w:szCs w:val="20"/>
        </w:rPr>
        <w:t xml:space="preserve"> enjoy listening to ‘real people’ speaking the target language, so </w:t>
      </w:r>
      <w:r w:rsidR="00640268" w:rsidRPr="00166334">
        <w:rPr>
          <w:rFonts w:ascii="Arial" w:hAnsi="Arial" w:cs="Arial"/>
          <w:sz w:val="20"/>
          <w:szCs w:val="20"/>
        </w:rPr>
        <w:t>look out for authentic resources</w:t>
      </w:r>
      <w:r w:rsidRPr="007E6BEF">
        <w:rPr>
          <w:rFonts w:ascii="Arial" w:hAnsi="Arial" w:cs="Arial"/>
          <w:sz w:val="20"/>
          <w:szCs w:val="20"/>
        </w:rPr>
        <w:t xml:space="preserve">. Encourage </w:t>
      </w:r>
      <w:r w:rsidR="00640268" w:rsidRPr="00166334">
        <w:rPr>
          <w:rFonts w:ascii="Arial" w:hAnsi="Arial" w:cs="Arial"/>
          <w:sz w:val="20"/>
          <w:szCs w:val="20"/>
        </w:rPr>
        <w:t>learners</w:t>
      </w:r>
      <w:r w:rsidRPr="007E6BEF">
        <w:rPr>
          <w:rFonts w:ascii="Arial" w:hAnsi="Arial" w:cs="Arial"/>
          <w:sz w:val="20"/>
          <w:szCs w:val="20"/>
        </w:rPr>
        <w:t xml:space="preserve"> to use the language, even if they make mistakes, and emphasise that communication is the key.</w:t>
      </w:r>
    </w:p>
    <w:p w14:paraId="24A03D9E" w14:textId="77777777" w:rsidR="005D2F3D" w:rsidRPr="0094106D" w:rsidRDefault="005D2F3D" w:rsidP="00C07486">
      <w:pPr>
        <w:spacing w:after="120"/>
        <w:rPr>
          <w:rFonts w:ascii="Arial" w:hAnsi="Arial" w:cs="Arial"/>
          <w:color w:val="EA5B0C"/>
          <w:sz w:val="20"/>
          <w:szCs w:val="20"/>
        </w:rPr>
      </w:pPr>
    </w:p>
    <w:p w14:paraId="4BED905C" w14:textId="4FB4CDD8" w:rsidR="00B475BC" w:rsidRDefault="00B475BC" w:rsidP="00C07486">
      <w:pPr>
        <w:spacing w:after="120"/>
        <w:rPr>
          <w:rFonts w:ascii="Arial" w:hAnsi="Arial" w:cs="Arial"/>
          <w:color w:val="EA5B0C"/>
        </w:rPr>
      </w:pPr>
      <w:r>
        <w:rPr>
          <w:rFonts w:ascii="Arial" w:hAnsi="Arial" w:cs="Arial"/>
          <w:color w:val="EA5B0C"/>
        </w:rPr>
        <w:t>Assessment objectives</w:t>
      </w:r>
      <w:r w:rsidR="006C6B8C">
        <w:rPr>
          <w:rFonts w:ascii="Arial" w:hAnsi="Arial" w:cs="Arial"/>
          <w:color w:val="EA5B0C"/>
        </w:rPr>
        <w:t xml:space="preserve"> – AO3 Listening</w:t>
      </w:r>
    </w:p>
    <w:p w14:paraId="73C7E672" w14:textId="77777777" w:rsidR="00B475BC" w:rsidRPr="00B475BC" w:rsidRDefault="00B475BC" w:rsidP="00B475BC">
      <w:pPr>
        <w:rPr>
          <w:rFonts w:ascii="Arial" w:hAnsi="Arial" w:cs="Arial"/>
          <w:sz w:val="20"/>
          <w:szCs w:val="20"/>
        </w:rPr>
      </w:pPr>
      <w:r w:rsidRPr="00B475BC">
        <w:rPr>
          <w:rFonts w:ascii="Arial" w:hAnsi="Arial" w:cs="Arial"/>
          <w:sz w:val="20"/>
          <w:szCs w:val="20"/>
        </w:rPr>
        <w:t>L1 identify and select relevant information</w:t>
      </w:r>
    </w:p>
    <w:p w14:paraId="56E09920" w14:textId="77777777" w:rsidR="00B475BC" w:rsidRPr="00B475BC" w:rsidRDefault="00B475BC" w:rsidP="00B475BC">
      <w:pPr>
        <w:rPr>
          <w:rFonts w:ascii="Arial" w:hAnsi="Arial" w:cs="Arial"/>
          <w:sz w:val="20"/>
          <w:szCs w:val="20"/>
        </w:rPr>
      </w:pPr>
      <w:r w:rsidRPr="00B475BC">
        <w:rPr>
          <w:rFonts w:ascii="Arial" w:hAnsi="Arial" w:cs="Arial"/>
          <w:sz w:val="20"/>
          <w:szCs w:val="20"/>
        </w:rPr>
        <w:t>L2 understand ideas, opinions and attitudes</w:t>
      </w:r>
    </w:p>
    <w:p w14:paraId="015F4841" w14:textId="77777777" w:rsidR="00B475BC" w:rsidRPr="00B475BC" w:rsidRDefault="00B475BC" w:rsidP="00B475BC">
      <w:pPr>
        <w:rPr>
          <w:rFonts w:ascii="Arial" w:hAnsi="Arial" w:cs="Arial"/>
          <w:sz w:val="20"/>
          <w:szCs w:val="20"/>
        </w:rPr>
      </w:pPr>
      <w:r w:rsidRPr="00B475BC">
        <w:rPr>
          <w:rFonts w:ascii="Arial" w:hAnsi="Arial" w:cs="Arial"/>
          <w:sz w:val="20"/>
          <w:szCs w:val="20"/>
        </w:rPr>
        <w:t>L3 show understanding of the connections between ideas, opinions and attitudes</w:t>
      </w:r>
    </w:p>
    <w:p w14:paraId="3F63A11B" w14:textId="77777777" w:rsidR="00B475BC" w:rsidRDefault="00B475BC" w:rsidP="006C6B8C">
      <w:pPr>
        <w:spacing w:after="120"/>
        <w:rPr>
          <w:rFonts w:ascii="Arial" w:hAnsi="Arial" w:cs="Arial"/>
          <w:sz w:val="20"/>
          <w:szCs w:val="20"/>
        </w:rPr>
      </w:pPr>
      <w:r w:rsidRPr="00B475BC">
        <w:rPr>
          <w:rFonts w:ascii="Arial" w:hAnsi="Arial" w:cs="Arial"/>
          <w:sz w:val="20"/>
          <w:szCs w:val="20"/>
        </w:rPr>
        <w:t>L4 understand what is implied but not directly stated, e.g. gist, speaker’s purpose, intention and feelings</w:t>
      </w:r>
    </w:p>
    <w:p w14:paraId="6C286B30" w14:textId="77777777" w:rsidR="006C6B8C" w:rsidRPr="00B475BC" w:rsidRDefault="006C6B8C" w:rsidP="00B475BC">
      <w:pPr>
        <w:rPr>
          <w:rFonts w:ascii="Arial" w:hAnsi="Arial" w:cs="Arial"/>
          <w:sz w:val="20"/>
          <w:szCs w:val="20"/>
        </w:rPr>
      </w:pPr>
    </w:p>
    <w:p w14:paraId="65A508B2" w14:textId="32836132" w:rsidR="001803D8" w:rsidRPr="00C07486" w:rsidRDefault="001803D8" w:rsidP="00C07486">
      <w:pPr>
        <w:spacing w:after="120"/>
        <w:rPr>
          <w:rFonts w:ascii="Arial" w:hAnsi="Arial" w:cs="Arial"/>
          <w:bCs/>
          <w:color w:val="EA5B0C"/>
        </w:rPr>
      </w:pPr>
      <w:r w:rsidRPr="00C07486">
        <w:rPr>
          <w:rFonts w:ascii="Arial" w:hAnsi="Arial" w:cs="Arial"/>
          <w:color w:val="EA5B0C"/>
        </w:rPr>
        <w:t>Resource</w:t>
      </w:r>
      <w:r w:rsidR="00CC7CC6" w:rsidRPr="00C07486">
        <w:rPr>
          <w:rFonts w:ascii="Arial" w:hAnsi="Arial" w:cs="Arial"/>
          <w:color w:val="EA5B0C"/>
        </w:rPr>
        <w:t xml:space="preserve"> list</w:t>
      </w:r>
    </w:p>
    <w:p w14:paraId="074B830A" w14:textId="77777777" w:rsidR="001803D8" w:rsidRPr="00C7515C" w:rsidRDefault="001803D8" w:rsidP="005010EA">
      <w:pPr>
        <w:pStyle w:val="BodyText"/>
        <w:rPr>
          <w:sz w:val="13"/>
          <w:szCs w:val="13"/>
        </w:rPr>
      </w:pPr>
      <w:r w:rsidRPr="00655D19">
        <w:t>The</w:t>
      </w:r>
      <w:r w:rsidRPr="00655D19">
        <w:rPr>
          <w:spacing w:val="-8"/>
        </w:rPr>
        <w:t xml:space="preserve"> </w:t>
      </w:r>
      <w:r w:rsidR="001048E2">
        <w:rPr>
          <w:spacing w:val="-8"/>
        </w:rPr>
        <w:t>suggested re</w:t>
      </w:r>
      <w:r w:rsidRPr="00655D19">
        <w:rPr>
          <w:spacing w:val="-1"/>
        </w:rPr>
        <w:t>source</w:t>
      </w:r>
      <w:r w:rsidR="001048E2">
        <w:rPr>
          <w:spacing w:val="-1"/>
        </w:rPr>
        <w:t>s</w:t>
      </w:r>
      <w:r w:rsidRPr="00655D19">
        <w:rPr>
          <w:spacing w:val="-7"/>
        </w:rPr>
        <w:t xml:space="preserve"> </w:t>
      </w:r>
      <w:r w:rsidRPr="00655D19">
        <w:rPr>
          <w:spacing w:val="-1"/>
        </w:rPr>
        <w:t>list</w:t>
      </w:r>
      <w:r w:rsidRPr="00655D19">
        <w:rPr>
          <w:spacing w:val="-6"/>
        </w:rPr>
        <w:t xml:space="preserve"> </w:t>
      </w:r>
      <w:r w:rsidRPr="00655D19">
        <w:t>f</w:t>
      </w:r>
      <w:r>
        <w:t>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sidR="00CC7CC6">
        <w:rPr>
          <w:spacing w:val="-7"/>
        </w:rPr>
        <w:t xml:space="preserve">and online resources </w:t>
      </w:r>
      <w:r w:rsidRPr="00C7515C">
        <w:rPr>
          <w:spacing w:val="-1"/>
        </w:rPr>
        <w:t>is</w:t>
      </w:r>
      <w:r w:rsidRPr="00C7515C">
        <w:rPr>
          <w:spacing w:val="-4"/>
        </w:rPr>
        <w:t xml:space="preserve"> </w:t>
      </w:r>
      <w:r w:rsidR="006E20FF">
        <w:rPr>
          <w:spacing w:val="-4"/>
        </w:rPr>
        <w:t>available on the</w:t>
      </w:r>
      <w:r w:rsidR="00CC7CC6">
        <w:rPr>
          <w:spacing w:val="-8"/>
        </w:rPr>
        <w:t xml:space="preserve"> School Support Hub</w:t>
      </w:r>
      <w:r w:rsidR="006E20FF">
        <w:rPr>
          <w:spacing w:val="-8"/>
        </w:rPr>
        <w:t xml:space="preserve"> </w:t>
      </w:r>
      <w:hyperlink r:id="rId21" w:history="1">
        <w:r w:rsidR="006E20FF" w:rsidRPr="00C8122F">
          <w:rPr>
            <w:rStyle w:val="WebLink"/>
          </w:rPr>
          <w:t>www.cambridgeinternational.org/support</w:t>
        </w:r>
      </w:hyperlink>
      <w:r w:rsidR="00CC7CC6">
        <w:rPr>
          <w:b/>
          <w:spacing w:val="-6"/>
        </w:rPr>
        <w:t xml:space="preserve"> </w:t>
      </w:r>
    </w:p>
    <w:p w14:paraId="76EEB919" w14:textId="77777777" w:rsidR="00CC7CC6" w:rsidRPr="0094106D" w:rsidRDefault="00CC7CC6" w:rsidP="0094106D">
      <w:pPr>
        <w:spacing w:after="120"/>
        <w:rPr>
          <w:rFonts w:ascii="Arial" w:hAnsi="Arial" w:cs="Arial"/>
          <w:sz w:val="20"/>
          <w:szCs w:val="20"/>
        </w:rPr>
      </w:pPr>
    </w:p>
    <w:p w14:paraId="3F3FE333" w14:textId="58CD16D0" w:rsidR="00470135" w:rsidRPr="00C07486" w:rsidRDefault="002A7AF5" w:rsidP="00C07486">
      <w:pPr>
        <w:spacing w:after="120"/>
        <w:rPr>
          <w:rFonts w:ascii="Arial" w:hAnsi="Arial" w:cs="Arial"/>
          <w:i/>
          <w:color w:val="EA5B0C"/>
          <w:spacing w:val="-1"/>
        </w:rPr>
      </w:pPr>
      <w:r w:rsidRPr="00C07486">
        <w:rPr>
          <w:rFonts w:ascii="Arial" w:hAnsi="Arial" w:cs="Arial"/>
          <w:color w:val="EA5B0C"/>
        </w:rPr>
        <w:t>School Support Hub</w:t>
      </w:r>
    </w:p>
    <w:p w14:paraId="2F28CFFE" w14:textId="4BCCFD4A" w:rsidR="00876AC6" w:rsidRDefault="00470135" w:rsidP="005D2F3D">
      <w:pPr>
        <w:pStyle w:val="BodyText"/>
        <w:rPr>
          <w:spacing w:val="-1"/>
        </w:rPr>
      </w:pPr>
      <w:r w:rsidRPr="002A7AF5">
        <w:t>T</w:t>
      </w:r>
      <w:r w:rsidR="002A7AF5" w:rsidRPr="002A7AF5">
        <w:t xml:space="preserve">he School Support Hub </w:t>
      </w:r>
      <w:hyperlink r:id="rId22"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3"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CC7CC6">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proofErr w:type="gramStart"/>
      <w:r w:rsidRPr="002A7AF5">
        <w:rPr>
          <w:spacing w:val="1"/>
        </w:rPr>
        <w:t>Word</w:t>
      </w:r>
      <w:proofErr w:type="gramEnd"/>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4" w:history="1">
        <w:r w:rsidR="0056494E" w:rsidRPr="00C8122F">
          <w:rPr>
            <w:rStyle w:val="WebLink"/>
          </w:rPr>
          <w:t>www.openoffice.org</w:t>
        </w:r>
      </w:hyperlink>
    </w:p>
    <w:p w14:paraId="4BC004AF" w14:textId="77777777"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14:paraId="20809D5F" w14:textId="77777777" w:rsidR="00470135" w:rsidRPr="00C07486" w:rsidRDefault="00470135" w:rsidP="00C07486">
      <w:pPr>
        <w:spacing w:after="120"/>
        <w:rPr>
          <w:rFonts w:ascii="Arial" w:hAnsi="Arial" w:cs="Arial"/>
          <w:color w:val="EA5B0C"/>
        </w:rPr>
      </w:pPr>
      <w:r w:rsidRPr="00C07486">
        <w:rPr>
          <w:rFonts w:ascii="Arial" w:hAnsi="Arial" w:cs="Arial"/>
          <w:color w:val="EA5B0C"/>
        </w:rPr>
        <w:lastRenderedPageBreak/>
        <w:t>How to get the most out of this scheme of work – integrating syllabus content, skills and teaching strategies</w:t>
      </w:r>
    </w:p>
    <w:p w14:paraId="0121F94B" w14:textId="77777777" w:rsidR="003F6BD3" w:rsidRDefault="00470135" w:rsidP="0043639B">
      <w:pPr>
        <w:pStyle w:val="BodyText"/>
      </w:pPr>
      <w:r w:rsidRPr="00CA1031">
        <w:t>We have written this scheme of work for the Cambridge</w:t>
      </w:r>
      <w:r w:rsidR="00B12E85">
        <w:t xml:space="preserve"> IGCSE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3D307C15" w14:textId="3F90050C" w:rsidR="00DB2C1F" w:rsidRDefault="00DB2C1F" w:rsidP="00321D1B">
      <w:pPr>
        <w:jc w:val="center"/>
        <w:rPr>
          <w:rFonts w:ascii="Arial" w:hAnsi="Arial"/>
          <w:bCs/>
          <w:noProof/>
          <w:sz w:val="20"/>
          <w:szCs w:val="20"/>
          <w:lang w:eastAsia="en-GB"/>
        </w:rPr>
      </w:pPr>
    </w:p>
    <w:p w14:paraId="08150CDC" w14:textId="131E62BF" w:rsidR="00DB2C1F" w:rsidRDefault="00580F1E"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63360" behindDoc="0" locked="0" layoutInCell="1" allowOverlap="1" wp14:anchorId="64115B5E" wp14:editId="484FB558">
                <wp:simplePos x="0" y="0"/>
                <wp:positionH relativeFrom="column">
                  <wp:posOffset>308610</wp:posOffset>
                </wp:positionH>
                <wp:positionV relativeFrom="paragraph">
                  <wp:posOffset>110644</wp:posOffset>
                </wp:positionV>
                <wp:extent cx="7979410" cy="4733771"/>
                <wp:effectExtent l="38100" t="38100" r="116840" b="1054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9410" cy="4733771"/>
                          <a:chOff x="464486" y="314325"/>
                          <a:chExt cx="7979695" cy="4733925"/>
                        </a:xfrm>
                      </wpg:grpSpPr>
                      <wps:wsp>
                        <wps:cNvPr id="5" name="AutoShape 2"/>
                        <wps:cNvSpPr>
                          <a:spLocks noChangeArrowheads="1"/>
                        </wps:cNvSpPr>
                        <wps:spPr bwMode="auto">
                          <a:xfrm>
                            <a:off x="464486" y="372593"/>
                            <a:ext cx="3309620" cy="71157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076F6D" w14:textId="68481572" w:rsidR="001734A9" w:rsidRPr="00ED6E4E" w:rsidRDefault="001734A9" w:rsidP="00EF031C">
                              <w:pPr>
                                <w:rPr>
                                  <w:rStyle w:val="BodyTextChar"/>
                                  <w:lang w:val="en-GB"/>
                                </w:rPr>
                              </w:pPr>
                              <w:r>
                                <w:rPr>
                                  <w:rFonts w:ascii="Arial" w:hAnsi="Arial"/>
                                  <w:b/>
                                  <w:color w:val="EA5B0C"/>
                                  <w:sz w:val="20"/>
                                </w:rPr>
                                <w:t xml:space="preserve">Paper 2 </w:t>
                              </w:r>
                              <w:r w:rsidR="00382808">
                                <w:rPr>
                                  <w:rFonts w:ascii="Arial" w:hAnsi="Arial"/>
                                  <w:b/>
                                  <w:color w:val="EA5B0C"/>
                                  <w:sz w:val="20"/>
                                </w:rPr>
                                <w:t>Exercise 3</w:t>
                              </w:r>
                              <w:r w:rsidRPr="00E0484B">
                                <w:rPr>
                                  <w:rFonts w:ascii="Arial" w:hAnsi="Arial"/>
                                  <w:sz w:val="20"/>
                                </w:rPr>
                                <w:t xml:space="preserve"> </w:t>
                              </w:r>
                              <w:r w:rsidRPr="00ED6E4E">
                                <w:rPr>
                                  <w:rStyle w:val="BodyTextChar"/>
                                  <w:lang w:val="en-GB"/>
                                </w:rPr>
                                <w:t>help</w:t>
                              </w:r>
                              <w:r w:rsidR="00580F1E">
                                <w:rPr>
                                  <w:rStyle w:val="BodyTextChar"/>
                                  <w:lang w:val="en-GB"/>
                                </w:rPr>
                                <w:t>s</w:t>
                              </w:r>
                              <w:r w:rsidRPr="00ED6E4E">
                                <w:rPr>
                                  <w:rStyle w:val="BodyTextChar"/>
                                  <w:lang w:val="en-GB"/>
                                </w:rPr>
                                <w:t xml:space="preserve"> your learners by making it clear the </w:t>
                              </w:r>
                              <w:r>
                                <w:rPr>
                                  <w:rStyle w:val="BodyTextChar"/>
                                  <w:lang w:val="en-GB"/>
                                </w:rPr>
                                <w:t>type of question they will expect to hear and the number of</w:t>
                              </w:r>
                              <w:r w:rsidR="0094106D">
                                <w:rPr>
                                  <w:rStyle w:val="BodyTextChar"/>
                                  <w:lang w:val="en-GB"/>
                                </w:rPr>
                                <w:t xml:space="preserve"> marks the question </w:t>
                              </w:r>
                              <w:proofErr w:type="gramStart"/>
                              <w:r w:rsidR="0094106D">
                                <w:rPr>
                                  <w:rStyle w:val="BodyTextChar"/>
                                  <w:lang w:val="en-GB"/>
                                </w:rPr>
                                <w:t>is awarded</w:t>
                              </w:r>
                              <w:proofErr w:type="gramEnd"/>
                              <w:r w:rsidR="0094106D">
                                <w:rPr>
                                  <w:rStyle w:val="BodyTextChar"/>
                                  <w:lang w:val="en-GB"/>
                                </w:rPr>
                                <w:t>.</w:t>
                              </w:r>
                              <w:bookmarkStart w:id="9" w:name="_GoBack"/>
                              <w:bookmarkEnd w:id="9"/>
                            </w:p>
                          </w:txbxContent>
                        </wps:txbx>
                        <wps:bodyPr rot="0" vert="horz" wrap="square" lIns="91440" tIns="91440" rIns="91440" bIns="91440" anchor="t" anchorCtr="0" upright="1">
                          <a:noAutofit/>
                        </wps:bodyPr>
                      </wps:wsp>
                      <wps:wsp>
                        <wps:cNvPr id="7" name="AutoShape 4"/>
                        <wps:cNvSpPr>
                          <a:spLocks noChangeArrowheads="1"/>
                        </wps:cNvSpPr>
                        <wps:spPr bwMode="auto">
                          <a:xfrm>
                            <a:off x="4522281" y="3705225"/>
                            <a:ext cx="3459480" cy="13430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C4668A5" w14:textId="2599873D" w:rsidR="001734A9" w:rsidRDefault="001734A9" w:rsidP="0043639B">
                              <w:pPr>
                                <w:pStyle w:val="BodyText"/>
                                <w:rPr>
                                  <w:rStyle w:val="WebLink"/>
                                </w:rPr>
                              </w:pPr>
                              <w:r>
                                <w:rPr>
                                  <w:b/>
                                  <w:color w:val="EA5B0C"/>
                                </w:rPr>
                                <w:t>S</w:t>
                              </w:r>
                              <w:r w:rsidRPr="00C7515C">
                                <w:rPr>
                                  <w:b/>
                                  <w:color w:val="EA5B0C"/>
                                </w:rPr>
                                <w:t xml:space="preserve">pecimen </w:t>
                              </w:r>
                              <w:r>
                                <w:rPr>
                                  <w:b/>
                                  <w:color w:val="EA5B0C"/>
                                </w:rPr>
                                <w:t>p</w:t>
                              </w:r>
                              <w:r w:rsidRPr="00C7515C">
                                <w:rPr>
                                  <w:b/>
                                  <w:color w:val="EA5B0C"/>
                                </w:rPr>
                                <w:t>apers</w:t>
                              </w:r>
                              <w:r>
                                <w:rPr>
                                  <w:b/>
                                  <w:color w:val="EA5B0C"/>
                                </w:rPr>
                                <w:t>,</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Pr>
                                  <w:b/>
                                  <w:color w:val="EA5B0C"/>
                                </w:rPr>
                                <w:t xml:space="preserve"> </w:t>
                              </w:r>
                              <w:r>
                                <w:t xml:space="preserve">and </w:t>
                              </w:r>
                              <w:r>
                                <w:rPr>
                                  <w:b/>
                                  <w:color w:val="EA5B0C"/>
                                </w:rPr>
                                <w:t>transcripts</w:t>
                              </w:r>
                              <w:r w:rsidRPr="00C7515C">
                                <w:rPr>
                                  <w:color w:val="EA5B0C"/>
                                </w:rPr>
                                <w:t xml:space="preserve"> </w:t>
                              </w:r>
                              <w:r>
                                <w:t xml:space="preserve">are available for you to download at </w:t>
                              </w:r>
                              <w:hyperlink r:id="rId25" w:history="1">
                                <w:r w:rsidRPr="00A21B2C">
                                  <w:rPr>
                                    <w:rStyle w:val="WebLink"/>
                                  </w:rPr>
                                  <w:t>www.cambridgeinternational.org/support</w:t>
                                </w:r>
                              </w:hyperlink>
                            </w:p>
                            <w:p w14:paraId="0DE601F6" w14:textId="2BFF5F0C" w:rsidR="00580F1E" w:rsidRDefault="00580F1E" w:rsidP="0043639B">
                              <w:pPr>
                                <w:pStyle w:val="BodyText"/>
                                <w:rPr>
                                  <w:rStyle w:val="WebLink"/>
                                </w:rPr>
                              </w:pPr>
                            </w:p>
                            <w:p w14:paraId="0649708C" w14:textId="77777777" w:rsidR="00580F1E" w:rsidRPr="00E0484B" w:rsidRDefault="00580F1E" w:rsidP="00580F1E">
                              <w:pPr>
                                <w:pStyle w:val="BodyText"/>
                                <w:rPr>
                                  <w:b/>
                                  <w:color w:val="DD5D2B"/>
                                </w:rPr>
                              </w:pPr>
                              <w:r>
                                <w:t>Using these resources with your learners allows you to check their progress and give them confidence and understanding.</w:t>
                              </w:r>
                            </w:p>
                            <w:p w14:paraId="7EEE06CE" w14:textId="77777777" w:rsidR="00580F1E" w:rsidRPr="0043639B" w:rsidRDefault="00580F1E" w:rsidP="0043639B">
                              <w:pPr>
                                <w:pStyle w:val="BodyText"/>
                                <w:rPr>
                                  <w:rStyle w:val="Hyperlink"/>
                                  <w:rFonts w:cs="Arial"/>
                                  <w:color w:val="auto"/>
                                  <w:u w:val="none"/>
                                </w:rPr>
                              </w:pPr>
                            </w:p>
                            <w:p w14:paraId="142975DC" w14:textId="77777777" w:rsidR="001734A9" w:rsidRPr="00EF031C" w:rsidRDefault="001734A9" w:rsidP="0043639B">
                              <w:pPr>
                                <w:pStyle w:val="BodyText"/>
                                <w:rPr>
                                  <w:b/>
                                </w:rPr>
                              </w:pPr>
                            </w:p>
                          </w:txbxContent>
                        </wps:txbx>
                        <wps:bodyPr rot="0" vert="horz" wrap="square" lIns="91440" tIns="91440" rIns="91440" bIns="91440" anchor="t" anchorCtr="0" upright="1">
                          <a:noAutofit/>
                        </wps:bodyPr>
                      </wps:wsp>
                      <wps:wsp>
                        <wps:cNvPr id="9" name="AutoShape 6"/>
                        <wps:cNvSpPr>
                          <a:spLocks noChangeArrowheads="1"/>
                        </wps:cNvSpPr>
                        <wps:spPr bwMode="auto">
                          <a:xfrm>
                            <a:off x="5415231" y="314325"/>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D0036DA" w14:textId="77777777" w:rsidR="001734A9" w:rsidRPr="00E0484B" w:rsidRDefault="001734A9"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 xml:space="preserve">give you </w:t>
                              </w:r>
                              <w:proofErr w:type="gramStart"/>
                              <w:r w:rsidRPr="0043639B">
                                <w:rPr>
                                  <w:rStyle w:val="BodyTextChar"/>
                                  <w:lang w:val="en-GB"/>
                                </w:rPr>
                                <w:t>lots of</w:t>
                              </w:r>
                              <w:proofErr w:type="gramEnd"/>
                              <w:r w:rsidRPr="0043639B">
                                <w:rPr>
                                  <w:rStyle w:val="BodyTextChar"/>
                                  <w:lang w:val="en-GB"/>
                                </w:rPr>
                                <w:t xml:space="preserve"> ideas about how you can present learners with new information without teacher talk or videos. Try more active </w:t>
                              </w:r>
                              <w:proofErr w:type="gramStart"/>
                              <w:r w:rsidRPr="0043639B">
                                <w:rPr>
                                  <w:rStyle w:val="BodyTextChar"/>
                                  <w:lang w:val="en-GB"/>
                                </w:rPr>
                                <w:t>methods which get your learners motivated</w:t>
                              </w:r>
                              <w:proofErr w:type="gramEnd"/>
                              <w:r w:rsidRPr="0043639B">
                                <w:rPr>
                                  <w:rStyle w:val="BodyTextChar"/>
                                  <w:lang w:val="en-GB"/>
                                </w:rPr>
                                <w:t xml:space="preserve"> and practising new skills.</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4115B5E" id="Group 1" o:spid="_x0000_s1026" style="position:absolute;left:0;text-align:left;margin-left:24.3pt;margin-top:8.7pt;width:628.3pt;height:372.75pt;z-index:251663360;mso-height-relative:margin" coordorigin="4644,3143" coordsize="79796,4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">
                <v:roundrect id="AutoShape 2" o:spid="_x0000_s1027" style="position:absolute;left:4644;top:3725;width:33097;height:71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076F6D" w14:textId="68481572" w:rsidR="001734A9" w:rsidRPr="00ED6E4E" w:rsidRDefault="001734A9" w:rsidP="00EF031C">
                        <w:pPr>
                          <w:rPr>
                            <w:rStyle w:val="BodyTextChar"/>
                            <w:lang w:val="en-GB"/>
                          </w:rPr>
                        </w:pPr>
                        <w:r>
                          <w:rPr>
                            <w:rFonts w:ascii="Arial" w:hAnsi="Arial"/>
                            <w:b/>
                            <w:color w:val="EA5B0C"/>
                            <w:sz w:val="20"/>
                          </w:rPr>
                          <w:t xml:space="preserve">Paper 2 </w:t>
                        </w:r>
                        <w:r w:rsidR="00382808">
                          <w:rPr>
                            <w:rFonts w:ascii="Arial" w:hAnsi="Arial"/>
                            <w:b/>
                            <w:color w:val="EA5B0C"/>
                            <w:sz w:val="20"/>
                          </w:rPr>
                          <w:t>Exercise 3</w:t>
                        </w:r>
                        <w:r w:rsidRPr="00E0484B">
                          <w:rPr>
                            <w:rFonts w:ascii="Arial" w:hAnsi="Arial"/>
                            <w:sz w:val="20"/>
                          </w:rPr>
                          <w:t xml:space="preserve"> </w:t>
                        </w:r>
                        <w:r w:rsidRPr="00ED6E4E">
                          <w:rPr>
                            <w:rStyle w:val="BodyTextChar"/>
                            <w:lang w:val="en-GB"/>
                          </w:rPr>
                          <w:t>help</w:t>
                        </w:r>
                        <w:r w:rsidR="00580F1E">
                          <w:rPr>
                            <w:rStyle w:val="BodyTextChar"/>
                            <w:lang w:val="en-GB"/>
                          </w:rPr>
                          <w:t>s</w:t>
                        </w:r>
                        <w:r w:rsidRPr="00ED6E4E">
                          <w:rPr>
                            <w:rStyle w:val="BodyTextChar"/>
                            <w:lang w:val="en-GB"/>
                          </w:rPr>
                          <w:t xml:space="preserve"> your learners by making it clear the </w:t>
                        </w:r>
                        <w:r>
                          <w:rPr>
                            <w:rStyle w:val="BodyTextChar"/>
                            <w:lang w:val="en-GB"/>
                          </w:rPr>
                          <w:t>type of question they will expect to hear and the number of</w:t>
                        </w:r>
                        <w:r w:rsidR="0094106D">
                          <w:rPr>
                            <w:rStyle w:val="BodyTextChar"/>
                            <w:lang w:val="en-GB"/>
                          </w:rPr>
                          <w:t xml:space="preserve"> marks the question </w:t>
                        </w:r>
                        <w:proofErr w:type="gramStart"/>
                        <w:r w:rsidR="0094106D">
                          <w:rPr>
                            <w:rStyle w:val="BodyTextChar"/>
                            <w:lang w:val="en-GB"/>
                          </w:rPr>
                          <w:t>is awarded</w:t>
                        </w:r>
                        <w:proofErr w:type="gramEnd"/>
                        <w:r w:rsidR="0094106D">
                          <w:rPr>
                            <w:rStyle w:val="BodyTextChar"/>
                            <w:lang w:val="en-GB"/>
                          </w:rPr>
                          <w:t>.</w:t>
                        </w:r>
                        <w:bookmarkStart w:id="10" w:name="_GoBack"/>
                        <w:bookmarkEnd w:id="10"/>
                      </w:p>
                    </w:txbxContent>
                  </v:textbox>
                </v:roundrect>
                <v:roundrect id="AutoShape 4" o:spid="_x0000_s1028" style="position:absolute;left:45222;top:37052;width:34595;height:13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5C4668A5" w14:textId="2599873D" w:rsidR="001734A9" w:rsidRDefault="001734A9" w:rsidP="0043639B">
                        <w:pPr>
                          <w:pStyle w:val="BodyText"/>
                          <w:rPr>
                            <w:rStyle w:val="WebLink"/>
                          </w:rPr>
                        </w:pPr>
                        <w:r>
                          <w:rPr>
                            <w:b/>
                            <w:color w:val="EA5B0C"/>
                          </w:rPr>
                          <w:t>S</w:t>
                        </w:r>
                        <w:r w:rsidRPr="00C7515C">
                          <w:rPr>
                            <w:b/>
                            <w:color w:val="EA5B0C"/>
                          </w:rPr>
                          <w:t xml:space="preserve">pecimen </w:t>
                        </w:r>
                        <w:r>
                          <w:rPr>
                            <w:b/>
                            <w:color w:val="EA5B0C"/>
                          </w:rPr>
                          <w:t>p</w:t>
                        </w:r>
                        <w:r w:rsidRPr="00C7515C">
                          <w:rPr>
                            <w:b/>
                            <w:color w:val="EA5B0C"/>
                          </w:rPr>
                          <w:t>apers</w:t>
                        </w:r>
                        <w:r>
                          <w:rPr>
                            <w:b/>
                            <w:color w:val="EA5B0C"/>
                          </w:rPr>
                          <w:t>,</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Pr>
                            <w:b/>
                            <w:color w:val="EA5B0C"/>
                          </w:rPr>
                          <w:t xml:space="preserve"> </w:t>
                        </w:r>
                        <w:r>
                          <w:t xml:space="preserve">and </w:t>
                        </w:r>
                        <w:r>
                          <w:rPr>
                            <w:b/>
                            <w:color w:val="EA5B0C"/>
                          </w:rPr>
                          <w:t>transcripts</w:t>
                        </w:r>
                        <w:r w:rsidRPr="00C7515C">
                          <w:rPr>
                            <w:color w:val="EA5B0C"/>
                          </w:rPr>
                          <w:t xml:space="preserve"> </w:t>
                        </w:r>
                        <w:r>
                          <w:t xml:space="preserve">are available for you to download at </w:t>
                        </w:r>
                        <w:hyperlink r:id="rId26" w:history="1">
                          <w:r w:rsidRPr="00A21B2C">
                            <w:rPr>
                              <w:rStyle w:val="WebLink"/>
                            </w:rPr>
                            <w:t>www.cambridgeinternational.org/support</w:t>
                          </w:r>
                        </w:hyperlink>
                      </w:p>
                      <w:p w14:paraId="0DE601F6" w14:textId="2BFF5F0C" w:rsidR="00580F1E" w:rsidRDefault="00580F1E" w:rsidP="0043639B">
                        <w:pPr>
                          <w:pStyle w:val="BodyText"/>
                          <w:rPr>
                            <w:rStyle w:val="WebLink"/>
                          </w:rPr>
                        </w:pPr>
                      </w:p>
                      <w:p w14:paraId="0649708C" w14:textId="77777777" w:rsidR="00580F1E" w:rsidRPr="00E0484B" w:rsidRDefault="00580F1E" w:rsidP="00580F1E">
                        <w:pPr>
                          <w:pStyle w:val="BodyText"/>
                          <w:rPr>
                            <w:b/>
                            <w:color w:val="DD5D2B"/>
                          </w:rPr>
                        </w:pPr>
                        <w:r>
                          <w:t>Using these resources with your learners allows you to check their progress and give them confidence and understanding.</w:t>
                        </w:r>
                      </w:p>
                      <w:p w14:paraId="7EEE06CE" w14:textId="77777777" w:rsidR="00580F1E" w:rsidRPr="0043639B" w:rsidRDefault="00580F1E" w:rsidP="0043639B">
                        <w:pPr>
                          <w:pStyle w:val="BodyText"/>
                          <w:rPr>
                            <w:rStyle w:val="Hyperlink"/>
                            <w:rFonts w:cs="Arial"/>
                            <w:color w:val="auto"/>
                            <w:u w:val="none"/>
                          </w:rPr>
                        </w:pPr>
                      </w:p>
                      <w:p w14:paraId="142975DC" w14:textId="77777777" w:rsidR="001734A9" w:rsidRPr="00EF031C" w:rsidRDefault="001734A9" w:rsidP="0043639B">
                        <w:pPr>
                          <w:pStyle w:val="BodyText"/>
                          <w:rPr>
                            <w:b/>
                          </w:rPr>
                        </w:pPr>
                      </w:p>
                    </w:txbxContent>
                  </v:textbox>
                </v:roundrect>
                <v:roundrect id="AutoShape 6" o:spid="_x0000_s1029" style="position:absolute;left:54152;top:3143;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D0036DA" w14:textId="77777777" w:rsidR="001734A9" w:rsidRPr="00E0484B" w:rsidRDefault="001734A9"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 xml:space="preserve">give you </w:t>
                        </w:r>
                        <w:proofErr w:type="gramStart"/>
                        <w:r w:rsidRPr="0043639B">
                          <w:rPr>
                            <w:rStyle w:val="BodyTextChar"/>
                            <w:lang w:val="en-GB"/>
                          </w:rPr>
                          <w:t>lots of</w:t>
                        </w:r>
                        <w:proofErr w:type="gramEnd"/>
                        <w:r w:rsidRPr="0043639B">
                          <w:rPr>
                            <w:rStyle w:val="BodyTextChar"/>
                            <w:lang w:val="en-GB"/>
                          </w:rPr>
                          <w:t xml:space="preserve"> ideas about how you can present learners with new information without teacher talk or videos. Try more active </w:t>
                        </w:r>
                        <w:proofErr w:type="gramStart"/>
                        <w:r w:rsidRPr="0043639B">
                          <w:rPr>
                            <w:rStyle w:val="BodyTextChar"/>
                            <w:lang w:val="en-GB"/>
                          </w:rPr>
                          <w:t>methods which get your learners motivated</w:t>
                        </w:r>
                        <w:proofErr w:type="gramEnd"/>
                        <w:r w:rsidRPr="0043639B">
                          <w:rPr>
                            <w:rStyle w:val="BodyTextChar"/>
                            <w:lang w:val="en-GB"/>
                          </w:rPr>
                          <w:t xml:space="preserve"> and practising new skills.</w:t>
                        </w:r>
                      </w:p>
                    </w:txbxContent>
                  </v:textbox>
                </v:roundrect>
              </v:group>
            </w:pict>
          </mc:Fallback>
        </mc:AlternateContent>
      </w:r>
    </w:p>
    <w:p w14:paraId="2A9AF9D6" w14:textId="77777777" w:rsidR="00EF031C" w:rsidRDefault="00EF031C" w:rsidP="00321D1B">
      <w:pPr>
        <w:jc w:val="center"/>
        <w:rPr>
          <w:rFonts w:ascii="Arial" w:hAnsi="Arial" w:cs="Arial"/>
          <w:b/>
          <w:sz w:val="20"/>
          <w:szCs w:val="20"/>
        </w:rPr>
      </w:pPr>
    </w:p>
    <w:p w14:paraId="166F5D23" w14:textId="77777777" w:rsidR="00EF031C" w:rsidRDefault="00EF031C" w:rsidP="00321D1B">
      <w:pPr>
        <w:jc w:val="center"/>
        <w:rPr>
          <w:rFonts w:ascii="Arial" w:hAnsi="Arial" w:cs="Arial"/>
          <w:b/>
          <w:sz w:val="20"/>
          <w:szCs w:val="20"/>
        </w:rPr>
      </w:pPr>
    </w:p>
    <w:p w14:paraId="4954CBC0" w14:textId="77777777" w:rsidR="00EF031C" w:rsidRDefault="00EF031C" w:rsidP="00321D1B">
      <w:pPr>
        <w:jc w:val="center"/>
        <w:rPr>
          <w:rFonts w:ascii="Arial" w:hAnsi="Arial" w:cs="Arial"/>
          <w:b/>
          <w:sz w:val="20"/>
          <w:szCs w:val="20"/>
        </w:rPr>
      </w:pPr>
    </w:p>
    <w:p w14:paraId="55195BE4" w14:textId="77777777" w:rsidR="00EF031C" w:rsidRPr="00DB2C1F" w:rsidRDefault="00EF031C" w:rsidP="00321D1B">
      <w:pPr>
        <w:jc w:val="center"/>
        <w:rPr>
          <w:rFonts w:ascii="Arial" w:hAnsi="Arial" w:cs="Arial"/>
          <w:b/>
          <w:sz w:val="20"/>
          <w:szCs w:val="20"/>
        </w:rPr>
      </w:pPr>
    </w:p>
    <w:p w14:paraId="48E71D2F"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47"/>
        <w:gridCol w:w="9502"/>
      </w:tblGrid>
      <w:tr w:rsidR="00D84957" w:rsidRPr="007E37FE" w14:paraId="26DAFFB1" w14:textId="77777777" w:rsidTr="007B2875">
        <w:trPr>
          <w:trHeight w:hRule="exact" w:val="440"/>
          <w:tblHeader/>
          <w:jc w:val="center"/>
        </w:trPr>
        <w:tc>
          <w:tcPr>
            <w:tcW w:w="2547" w:type="dxa"/>
            <w:shd w:val="clear" w:color="auto" w:fill="EA5B0C"/>
            <w:tcMar>
              <w:top w:w="113" w:type="dxa"/>
              <w:bottom w:w="113" w:type="dxa"/>
            </w:tcMar>
            <w:vAlign w:val="center"/>
          </w:tcPr>
          <w:p w14:paraId="6557685E" w14:textId="2CF4D26E" w:rsidR="00D84957" w:rsidRPr="007E37FE" w:rsidRDefault="00A21B2C" w:rsidP="00382808">
            <w:pPr>
              <w:pStyle w:val="TableHead"/>
              <w:rPr>
                <w:sz w:val="16"/>
                <w:szCs w:val="16"/>
              </w:rPr>
            </w:pPr>
            <w:r>
              <w:rPr>
                <w:sz w:val="16"/>
                <w:szCs w:val="16"/>
              </w:rPr>
              <w:t>Paper 2</w:t>
            </w:r>
            <w:r w:rsidR="00D84957">
              <w:rPr>
                <w:sz w:val="16"/>
                <w:szCs w:val="16"/>
              </w:rPr>
              <w:t xml:space="preserve"> </w:t>
            </w:r>
            <w:r w:rsidR="00382808">
              <w:rPr>
                <w:sz w:val="16"/>
                <w:szCs w:val="16"/>
              </w:rPr>
              <w:t>Exercise 3</w:t>
            </w:r>
          </w:p>
        </w:tc>
        <w:tc>
          <w:tcPr>
            <w:tcW w:w="9502" w:type="dxa"/>
            <w:shd w:val="clear" w:color="auto" w:fill="EA5B0C"/>
            <w:tcMar>
              <w:top w:w="113" w:type="dxa"/>
              <w:bottom w:w="113" w:type="dxa"/>
            </w:tcMar>
            <w:vAlign w:val="center"/>
          </w:tcPr>
          <w:p w14:paraId="654BC53F" w14:textId="77777777" w:rsidR="00D84957" w:rsidRPr="007E37FE" w:rsidRDefault="00D84957" w:rsidP="00AD62B2">
            <w:pPr>
              <w:pStyle w:val="TableHead"/>
              <w:rPr>
                <w:sz w:val="16"/>
                <w:szCs w:val="16"/>
              </w:rPr>
            </w:pPr>
            <w:r w:rsidRPr="007E37FE">
              <w:rPr>
                <w:sz w:val="16"/>
                <w:szCs w:val="16"/>
              </w:rPr>
              <w:t xml:space="preserve">Suggested teaching activities </w:t>
            </w:r>
          </w:p>
        </w:tc>
      </w:tr>
      <w:tr w:rsidR="00D84957" w:rsidRPr="007E37FE" w14:paraId="6CFFB896" w14:textId="77777777" w:rsidTr="007B2875">
        <w:tblPrEx>
          <w:tblCellMar>
            <w:top w:w="0" w:type="dxa"/>
            <w:bottom w:w="0" w:type="dxa"/>
          </w:tblCellMar>
        </w:tblPrEx>
        <w:trPr>
          <w:trHeight w:val="487"/>
          <w:jc w:val="center"/>
        </w:trPr>
        <w:tc>
          <w:tcPr>
            <w:tcW w:w="2547" w:type="dxa"/>
            <w:tcMar>
              <w:top w:w="113" w:type="dxa"/>
              <w:bottom w:w="113" w:type="dxa"/>
            </w:tcMar>
          </w:tcPr>
          <w:p w14:paraId="3A90022B" w14:textId="77777777" w:rsidR="00111135" w:rsidRDefault="00111135" w:rsidP="00111135">
            <w:pPr>
              <w:autoSpaceDE w:val="0"/>
              <w:autoSpaceDN w:val="0"/>
              <w:adjustRightInd w:val="0"/>
              <w:rPr>
                <w:rFonts w:ascii="UniversLTStd-Light" w:hAnsi="UniversLTStd-Light" w:cs="UniversLTStd-Light"/>
                <w:sz w:val="20"/>
                <w:szCs w:val="20"/>
                <w:lang w:eastAsia="en-GB"/>
              </w:rPr>
            </w:pPr>
            <w:r>
              <w:rPr>
                <w:rFonts w:ascii="UniversLTStd-Bold" w:hAnsi="UniversLTStd-Bold" w:cs="UniversLTStd-Bold"/>
                <w:b/>
                <w:bCs/>
                <w:sz w:val="20"/>
                <w:szCs w:val="20"/>
                <w:lang w:eastAsia="en-GB"/>
              </w:rPr>
              <w:t xml:space="preserve">Exercise 3 </w:t>
            </w:r>
            <w:r>
              <w:rPr>
                <w:rFonts w:ascii="UniversLTStd-Light" w:hAnsi="UniversLTStd-Light" w:cs="UniversLTStd-Light"/>
                <w:sz w:val="20"/>
                <w:szCs w:val="20"/>
                <w:lang w:eastAsia="en-GB"/>
              </w:rPr>
              <w:t>– Multiple Matching: Candidates hear six short extracts and match each speaker to appropriate content.</w:t>
            </w:r>
          </w:p>
          <w:p w14:paraId="41AFEF6E" w14:textId="77777777" w:rsidR="00111135" w:rsidRDefault="00111135" w:rsidP="001111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xml:space="preserve"> </w:t>
            </w:r>
          </w:p>
          <w:p w14:paraId="15813790" w14:textId="77777777" w:rsidR="00111135" w:rsidRDefault="00111135" w:rsidP="001111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Assessment objectives: L3, L4</w:t>
            </w:r>
          </w:p>
          <w:p w14:paraId="193D58AC" w14:textId="77777777" w:rsidR="00111135" w:rsidRDefault="00111135" w:rsidP="00111135">
            <w:pPr>
              <w:autoSpaceDE w:val="0"/>
              <w:autoSpaceDN w:val="0"/>
              <w:adjustRightInd w:val="0"/>
              <w:rPr>
                <w:rFonts w:ascii="UniversLTStd-Light" w:hAnsi="UniversLTStd-Light" w:cs="UniversLTStd-Light"/>
                <w:sz w:val="20"/>
                <w:szCs w:val="20"/>
                <w:lang w:eastAsia="en-GB"/>
              </w:rPr>
            </w:pPr>
          </w:p>
          <w:p w14:paraId="617F6B4A" w14:textId="77777777" w:rsidR="00D84957" w:rsidRPr="002A7AF5" w:rsidRDefault="00111135" w:rsidP="00111135">
            <w:pPr>
              <w:pStyle w:val="WalkTable"/>
              <w:rPr>
                <w:color w:val="FF0000"/>
                <w:highlight w:val="yellow"/>
                <w:lang w:eastAsia="en-GB"/>
              </w:rPr>
            </w:pPr>
            <w:r>
              <w:rPr>
                <w:rFonts w:ascii="UniversLTStd-Light" w:hAnsi="UniversLTStd-Light" w:cs="UniversLTStd-Light"/>
                <w:sz w:val="20"/>
                <w:szCs w:val="20"/>
                <w:lang w:eastAsia="en-GB"/>
              </w:rPr>
              <w:t>Total mark: 6</w:t>
            </w:r>
          </w:p>
        </w:tc>
        <w:tc>
          <w:tcPr>
            <w:tcW w:w="9502" w:type="dxa"/>
            <w:tcMar>
              <w:top w:w="113" w:type="dxa"/>
              <w:bottom w:w="113" w:type="dxa"/>
            </w:tcMar>
          </w:tcPr>
          <w:p w14:paraId="7043E78C" w14:textId="77777777" w:rsidR="00CC7CC6" w:rsidRPr="001E3482" w:rsidRDefault="00CC7CC6" w:rsidP="00CC7CC6">
            <w:pPr>
              <w:autoSpaceDE w:val="0"/>
              <w:autoSpaceDN w:val="0"/>
              <w:adjustRightInd w:val="0"/>
              <w:rPr>
                <w:rFonts w:ascii="Arial" w:hAnsi="Arial" w:cs="Arial"/>
                <w:sz w:val="20"/>
                <w:szCs w:val="20"/>
                <w:lang w:eastAsia="en-GB"/>
              </w:rPr>
            </w:pPr>
            <w:r w:rsidRPr="001E3482">
              <w:rPr>
                <w:rFonts w:ascii="Arial" w:hAnsi="Arial" w:cs="Arial"/>
                <w:sz w:val="20"/>
                <w:szCs w:val="20"/>
                <w:lang w:eastAsia="en-GB"/>
              </w:rPr>
              <w:t xml:space="preserve">A variety of </w:t>
            </w:r>
            <w:r>
              <w:rPr>
                <w:rFonts w:ascii="Arial" w:hAnsi="Arial" w:cs="Arial"/>
                <w:sz w:val="20"/>
                <w:szCs w:val="20"/>
                <w:lang w:eastAsia="en-GB"/>
              </w:rPr>
              <w:t>strategies and c</w:t>
            </w:r>
            <w:r w:rsidRPr="001E3482">
              <w:rPr>
                <w:rFonts w:ascii="Arial" w:hAnsi="Arial" w:cs="Arial"/>
                <w:sz w:val="20"/>
                <w:szCs w:val="20"/>
                <w:lang w:eastAsia="en-GB"/>
              </w:rPr>
              <w:t xml:space="preserve">ommon formats for comprehension exercises based activities on different listening material may include: </w:t>
            </w:r>
          </w:p>
          <w:p w14:paraId="7816D4C0" w14:textId="77777777" w:rsidR="00CC7CC6" w:rsidRPr="001E3482" w:rsidRDefault="00CC7CC6" w:rsidP="00CC7CC6">
            <w:pPr>
              <w:autoSpaceDE w:val="0"/>
              <w:autoSpaceDN w:val="0"/>
              <w:adjustRightInd w:val="0"/>
              <w:rPr>
                <w:rFonts w:ascii="Arial" w:hAnsi="Arial" w:cs="Arial"/>
                <w:sz w:val="20"/>
                <w:szCs w:val="20"/>
                <w:lang w:eastAsia="en-GB"/>
              </w:rPr>
            </w:pPr>
          </w:p>
          <w:p w14:paraId="1A0A9615" w14:textId="77777777" w:rsidR="00382808" w:rsidRPr="001E3482" w:rsidRDefault="00382808" w:rsidP="00382808">
            <w:pPr>
              <w:autoSpaceDE w:val="0"/>
              <w:autoSpaceDN w:val="0"/>
              <w:adjustRightInd w:val="0"/>
              <w:rPr>
                <w:rFonts w:ascii="Arial" w:hAnsi="Arial" w:cs="Arial"/>
                <w:sz w:val="20"/>
                <w:szCs w:val="20"/>
                <w:lang w:eastAsia="en-GB"/>
              </w:rPr>
            </w:pPr>
            <w:r>
              <w:rPr>
                <w:rFonts w:ascii="Arial" w:hAnsi="Arial" w:cs="Arial"/>
                <w:b/>
                <w:bCs/>
                <w:sz w:val="20"/>
                <w:szCs w:val="20"/>
                <w:lang w:eastAsia="en-GB"/>
              </w:rPr>
              <w:t>M</w:t>
            </w:r>
            <w:r w:rsidRPr="00172CE7">
              <w:rPr>
                <w:rFonts w:ascii="Arial" w:hAnsi="Arial" w:cs="Arial"/>
                <w:b/>
                <w:bCs/>
                <w:sz w:val="20"/>
                <w:szCs w:val="20"/>
                <w:lang w:eastAsia="en-GB"/>
              </w:rPr>
              <w:t>odelling of listening activities:</w:t>
            </w:r>
          </w:p>
          <w:p w14:paraId="232C5A8E" w14:textId="77777777" w:rsidR="00382808" w:rsidRPr="001E3482" w:rsidRDefault="00382808" w:rsidP="00382808">
            <w:pPr>
              <w:pStyle w:val="ListParagraph"/>
              <w:numPr>
                <w:ilvl w:val="0"/>
                <w:numId w:val="18"/>
              </w:numPr>
              <w:autoSpaceDE w:val="0"/>
              <w:autoSpaceDN w:val="0"/>
              <w:adjustRightInd w:val="0"/>
              <w:rPr>
                <w:rFonts w:cs="Arial"/>
                <w:lang w:eastAsia="en-GB"/>
              </w:rPr>
            </w:pPr>
            <w:r w:rsidRPr="001E3482">
              <w:rPr>
                <w:rFonts w:cs="Arial"/>
                <w:lang w:eastAsia="en-GB"/>
              </w:rPr>
              <w:t xml:space="preserve"> "thinking aloud" </w:t>
            </w:r>
            <w:r>
              <w:rPr>
                <w:rFonts w:cs="Arial"/>
                <w:lang w:eastAsia="en-GB"/>
              </w:rPr>
              <w:t>your</w:t>
            </w:r>
            <w:r w:rsidRPr="001E3482">
              <w:rPr>
                <w:rFonts w:cs="Arial"/>
                <w:lang w:eastAsia="en-GB"/>
              </w:rPr>
              <w:t xml:space="preserve"> thoughts as </w:t>
            </w:r>
            <w:r>
              <w:rPr>
                <w:rFonts w:cs="Arial"/>
                <w:lang w:eastAsia="en-GB"/>
              </w:rPr>
              <w:t>you</w:t>
            </w:r>
            <w:r w:rsidRPr="001E3482">
              <w:rPr>
                <w:rFonts w:cs="Arial"/>
                <w:lang w:eastAsia="en-GB"/>
              </w:rPr>
              <w:t xml:space="preserve"> read aloud to </w:t>
            </w:r>
            <w:r>
              <w:rPr>
                <w:rFonts w:cs="Arial"/>
                <w:lang w:eastAsia="en-GB"/>
              </w:rPr>
              <w:t>learners</w:t>
            </w:r>
          </w:p>
          <w:p w14:paraId="779AB287" w14:textId="77777777" w:rsidR="00382808" w:rsidRPr="001E3482" w:rsidRDefault="00382808" w:rsidP="00382808">
            <w:pPr>
              <w:pStyle w:val="ListParagraph"/>
              <w:numPr>
                <w:ilvl w:val="0"/>
                <w:numId w:val="18"/>
              </w:numPr>
              <w:autoSpaceDE w:val="0"/>
              <w:autoSpaceDN w:val="0"/>
              <w:adjustRightInd w:val="0"/>
              <w:rPr>
                <w:rFonts w:cs="Arial"/>
                <w:lang w:eastAsia="en-GB"/>
              </w:rPr>
            </w:pPr>
            <w:r w:rsidRPr="001E3482">
              <w:rPr>
                <w:rFonts w:cs="Arial"/>
                <w:lang w:eastAsia="en-GB"/>
              </w:rPr>
              <w:t xml:space="preserve"> asking </w:t>
            </w:r>
            <w:r>
              <w:rPr>
                <w:rFonts w:cs="Arial"/>
                <w:lang w:eastAsia="en-GB"/>
              </w:rPr>
              <w:t>yourself</w:t>
            </w:r>
            <w:r w:rsidRPr="001E3482">
              <w:rPr>
                <w:rFonts w:cs="Arial"/>
                <w:lang w:eastAsia="en-GB"/>
              </w:rPr>
              <w:t xml:space="preserve"> questions that show how </w:t>
            </w:r>
            <w:r>
              <w:rPr>
                <w:rFonts w:cs="Arial"/>
                <w:lang w:eastAsia="en-GB"/>
              </w:rPr>
              <w:t>you monitor your</w:t>
            </w:r>
            <w:r w:rsidRPr="001E3482">
              <w:rPr>
                <w:rFonts w:cs="Arial"/>
                <w:lang w:eastAsia="en-GB"/>
              </w:rPr>
              <w:t xml:space="preserve"> own </w:t>
            </w:r>
            <w:r>
              <w:rPr>
                <w:rFonts w:cs="Arial"/>
                <w:lang w:eastAsia="en-GB"/>
              </w:rPr>
              <w:t xml:space="preserve"> </w:t>
            </w:r>
            <w:r w:rsidRPr="001E3482">
              <w:rPr>
                <w:rFonts w:cs="Arial"/>
                <w:lang w:eastAsia="en-GB"/>
              </w:rPr>
              <w:t>comprehension</w:t>
            </w:r>
          </w:p>
          <w:p w14:paraId="04BFE70C" w14:textId="77777777" w:rsidR="00382808" w:rsidRPr="001E3482" w:rsidRDefault="00382808" w:rsidP="00382808">
            <w:pPr>
              <w:pStyle w:val="ListParagraph"/>
              <w:numPr>
                <w:ilvl w:val="0"/>
                <w:numId w:val="18"/>
              </w:numPr>
              <w:autoSpaceDE w:val="0"/>
              <w:autoSpaceDN w:val="0"/>
              <w:adjustRightInd w:val="0"/>
              <w:rPr>
                <w:rFonts w:cs="Arial"/>
                <w:lang w:eastAsia="en-GB"/>
              </w:rPr>
            </w:pPr>
            <w:r w:rsidRPr="001E3482">
              <w:rPr>
                <w:rFonts w:cs="Arial"/>
                <w:lang w:eastAsia="en-GB"/>
              </w:rPr>
              <w:t xml:space="preserve"> </w:t>
            </w:r>
            <w:proofErr w:type="gramStart"/>
            <w:r w:rsidRPr="001E3482">
              <w:rPr>
                <w:rFonts w:cs="Arial"/>
                <w:lang w:eastAsia="en-GB"/>
              </w:rPr>
              <w:t>making</w:t>
            </w:r>
            <w:proofErr w:type="gramEnd"/>
            <w:r w:rsidRPr="001E3482">
              <w:rPr>
                <w:rFonts w:cs="Arial"/>
                <w:lang w:eastAsia="en-GB"/>
              </w:rPr>
              <w:t xml:space="preserve"> explicit the thinking processes that result in drawing an inference.</w:t>
            </w:r>
          </w:p>
          <w:p w14:paraId="510F7087" w14:textId="77777777" w:rsidR="00382808" w:rsidRDefault="00382808" w:rsidP="00382808">
            <w:pPr>
              <w:pStyle w:val="ListParagraph"/>
              <w:autoSpaceDE w:val="0"/>
              <w:autoSpaceDN w:val="0"/>
              <w:adjustRightInd w:val="0"/>
              <w:rPr>
                <w:rFonts w:cs="Arial"/>
                <w:color w:val="FF0000"/>
                <w:lang w:eastAsia="en-GB"/>
              </w:rPr>
            </w:pPr>
          </w:p>
          <w:p w14:paraId="585CDB96" w14:textId="77777777" w:rsidR="00382808" w:rsidRPr="001E3482" w:rsidRDefault="00382808" w:rsidP="00382808">
            <w:pPr>
              <w:autoSpaceDE w:val="0"/>
              <w:autoSpaceDN w:val="0"/>
              <w:adjustRightInd w:val="0"/>
              <w:rPr>
                <w:rFonts w:asciiTheme="minorBidi" w:hAnsiTheme="minorBidi" w:cstheme="minorBidi"/>
                <w:b/>
                <w:bCs/>
                <w:sz w:val="20"/>
                <w:szCs w:val="20"/>
                <w:lang w:eastAsia="en-GB"/>
              </w:rPr>
            </w:pPr>
            <w:r w:rsidRPr="001E3482">
              <w:rPr>
                <w:rFonts w:asciiTheme="minorBidi" w:hAnsiTheme="minorBidi" w:cstheme="minorBidi"/>
                <w:b/>
                <w:bCs/>
                <w:sz w:val="20"/>
                <w:szCs w:val="20"/>
                <w:lang w:eastAsia="en-GB"/>
              </w:rPr>
              <w:t>Word level work:</w:t>
            </w:r>
          </w:p>
          <w:p w14:paraId="7D60DC96" w14:textId="77777777" w:rsidR="00382808" w:rsidRPr="001E3482" w:rsidRDefault="00382808" w:rsidP="00382808">
            <w:pPr>
              <w:pStyle w:val="ListParagraph"/>
              <w:numPr>
                <w:ilvl w:val="0"/>
                <w:numId w:val="19"/>
              </w:numPr>
              <w:autoSpaceDE w:val="0"/>
              <w:autoSpaceDN w:val="0"/>
              <w:adjustRightInd w:val="0"/>
              <w:rPr>
                <w:rFonts w:cs="Arial"/>
                <w:lang w:eastAsia="en-GB"/>
              </w:rPr>
            </w:pPr>
            <w:r w:rsidRPr="001E3482">
              <w:rPr>
                <w:rFonts w:cs="Arial"/>
                <w:lang w:eastAsia="en-GB"/>
              </w:rPr>
              <w:t xml:space="preserve">developing fluent basic </w:t>
            </w:r>
            <w:r>
              <w:rPr>
                <w:rFonts w:cs="Arial"/>
                <w:lang w:eastAsia="en-GB"/>
              </w:rPr>
              <w:t>listen</w:t>
            </w:r>
            <w:r w:rsidRPr="001E3482">
              <w:rPr>
                <w:rFonts w:cs="Arial"/>
                <w:lang w:eastAsia="en-GB"/>
              </w:rPr>
              <w:t xml:space="preserve">ing skills (e.g. practice in decoding </w:t>
            </w:r>
            <w:r>
              <w:rPr>
                <w:rFonts w:cs="Arial"/>
                <w:lang w:eastAsia="en-GB"/>
              </w:rPr>
              <w:t>transcript</w:t>
            </w:r>
            <w:r w:rsidRPr="001E3482">
              <w:rPr>
                <w:rFonts w:cs="Arial"/>
                <w:lang w:eastAsia="en-GB"/>
              </w:rPr>
              <w:t>)</w:t>
            </w:r>
          </w:p>
          <w:p w14:paraId="07FB5132" w14:textId="77777777" w:rsidR="00382808" w:rsidRDefault="00382808" w:rsidP="00382808">
            <w:pPr>
              <w:pStyle w:val="ListParagraph"/>
              <w:numPr>
                <w:ilvl w:val="0"/>
                <w:numId w:val="19"/>
              </w:numPr>
              <w:autoSpaceDE w:val="0"/>
              <w:autoSpaceDN w:val="0"/>
              <w:adjustRightInd w:val="0"/>
              <w:rPr>
                <w:rFonts w:cs="Arial"/>
                <w:lang w:eastAsia="en-GB"/>
              </w:rPr>
            </w:pPr>
            <w:r w:rsidRPr="001E3482">
              <w:rPr>
                <w:rFonts w:cs="Arial"/>
                <w:lang w:eastAsia="en-GB"/>
              </w:rPr>
              <w:t>voca</w:t>
            </w:r>
            <w:r>
              <w:rPr>
                <w:rFonts w:cs="Arial"/>
                <w:lang w:eastAsia="en-GB"/>
              </w:rPr>
              <w:t>bulary building: aurally</w:t>
            </w:r>
          </w:p>
          <w:p w14:paraId="4F669174" w14:textId="77777777" w:rsidR="00382808" w:rsidRPr="001E3482" w:rsidRDefault="00382808" w:rsidP="00382808">
            <w:pPr>
              <w:pStyle w:val="ListParagraph"/>
              <w:numPr>
                <w:ilvl w:val="0"/>
                <w:numId w:val="19"/>
              </w:numPr>
              <w:autoSpaceDE w:val="0"/>
              <w:autoSpaceDN w:val="0"/>
              <w:adjustRightInd w:val="0"/>
              <w:rPr>
                <w:rFonts w:cs="Arial"/>
                <w:lang w:eastAsia="en-GB"/>
              </w:rPr>
            </w:pPr>
            <w:proofErr w:type="gramStart"/>
            <w:r>
              <w:rPr>
                <w:rFonts w:cs="Arial"/>
                <w:lang w:eastAsia="en-GB"/>
              </w:rPr>
              <w:t>lexical</w:t>
            </w:r>
            <w:proofErr w:type="gramEnd"/>
            <w:r>
              <w:rPr>
                <w:rFonts w:cs="Arial"/>
                <w:lang w:eastAsia="en-GB"/>
              </w:rPr>
              <w:t xml:space="preserve"> training, e.g. in local cohesive devices (such as pronouns and connectives).</w:t>
            </w:r>
          </w:p>
          <w:p w14:paraId="6218D066" w14:textId="77777777" w:rsidR="00D84957" w:rsidRPr="002A7AF5" w:rsidRDefault="00D84957" w:rsidP="00A21B2C">
            <w:pPr>
              <w:pStyle w:val="ListParagraph"/>
              <w:autoSpaceDE w:val="0"/>
              <w:autoSpaceDN w:val="0"/>
              <w:adjustRightInd w:val="0"/>
              <w:rPr>
                <w:color w:val="FF0000"/>
                <w:highlight w:val="yellow"/>
              </w:rPr>
            </w:pPr>
          </w:p>
        </w:tc>
      </w:tr>
      <w:tr w:rsidR="00EF031C" w:rsidRPr="007E37FE" w14:paraId="606D8383" w14:textId="77777777" w:rsidTr="006D611D">
        <w:trPr>
          <w:trHeight w:hRule="exact" w:val="455"/>
          <w:tblHeader/>
          <w:jc w:val="center"/>
        </w:trPr>
        <w:tc>
          <w:tcPr>
            <w:tcW w:w="12049" w:type="dxa"/>
            <w:gridSpan w:val="2"/>
            <w:shd w:val="clear" w:color="auto" w:fill="EA5B0C"/>
            <w:tcMar>
              <w:top w:w="113" w:type="dxa"/>
              <w:bottom w:w="113" w:type="dxa"/>
            </w:tcMar>
            <w:vAlign w:val="center"/>
          </w:tcPr>
          <w:p w14:paraId="29594309" w14:textId="77777777" w:rsidR="00EF031C" w:rsidRPr="007E37FE" w:rsidRDefault="00520900" w:rsidP="00CC7CC6">
            <w:pPr>
              <w:rPr>
                <w:rFonts w:ascii="Arial" w:hAnsi="Arial" w:cs="Arial"/>
                <w:b/>
                <w:color w:val="FFFFFF"/>
                <w:sz w:val="16"/>
                <w:szCs w:val="16"/>
              </w:rPr>
            </w:pPr>
            <w:r>
              <w:rPr>
                <w:rFonts w:ascii="Arial" w:hAnsi="Arial" w:cs="Arial"/>
                <w:b/>
                <w:color w:val="FFFFFF"/>
                <w:sz w:val="16"/>
                <w:szCs w:val="16"/>
              </w:rPr>
              <w:t>S</w:t>
            </w:r>
            <w:r w:rsidR="00EF031C" w:rsidRPr="007E37FE">
              <w:rPr>
                <w:rFonts w:ascii="Arial" w:hAnsi="Arial" w:cs="Arial"/>
                <w:b/>
                <w:color w:val="FFFFFF"/>
                <w:sz w:val="16"/>
                <w:szCs w:val="16"/>
              </w:rPr>
              <w:t>pecimen papers</w:t>
            </w:r>
            <w:r>
              <w:rPr>
                <w:rFonts w:ascii="Arial" w:hAnsi="Arial" w:cs="Arial"/>
                <w:b/>
                <w:color w:val="FFFFFF"/>
                <w:sz w:val="16"/>
                <w:szCs w:val="16"/>
              </w:rPr>
              <w:t xml:space="preserve"> </w:t>
            </w:r>
          </w:p>
        </w:tc>
      </w:tr>
      <w:tr w:rsidR="00EF031C" w:rsidRPr="007E37FE" w14:paraId="16894B17" w14:textId="77777777" w:rsidTr="00C7515C">
        <w:tblPrEx>
          <w:tblCellMar>
            <w:top w:w="0" w:type="dxa"/>
            <w:bottom w:w="0" w:type="dxa"/>
          </w:tblCellMar>
        </w:tblPrEx>
        <w:trPr>
          <w:jc w:val="center"/>
        </w:trPr>
        <w:tc>
          <w:tcPr>
            <w:tcW w:w="12049" w:type="dxa"/>
            <w:gridSpan w:val="2"/>
            <w:tcMar>
              <w:top w:w="113" w:type="dxa"/>
              <w:bottom w:w="113" w:type="dxa"/>
            </w:tcMar>
          </w:tcPr>
          <w:p w14:paraId="207B07E9" w14:textId="44CD73ED" w:rsidR="00382808" w:rsidRPr="009B04A4" w:rsidRDefault="00382808" w:rsidP="00382808">
            <w:pPr>
              <w:spacing w:line="276" w:lineRule="auto"/>
              <w:rPr>
                <w:rFonts w:ascii="Arial" w:hAnsi="Arial"/>
                <w:sz w:val="20"/>
              </w:rPr>
            </w:pPr>
            <w:r w:rsidRPr="009B04A4">
              <w:rPr>
                <w:rFonts w:ascii="Arial" w:hAnsi="Arial"/>
                <w:sz w:val="20"/>
              </w:rPr>
              <w:t>0</w:t>
            </w:r>
            <w:r>
              <w:rPr>
                <w:rFonts w:ascii="Arial" w:hAnsi="Arial"/>
                <w:sz w:val="20"/>
              </w:rPr>
              <w:t>262</w:t>
            </w:r>
            <w:r w:rsidRPr="009B04A4">
              <w:rPr>
                <w:rFonts w:ascii="Arial" w:hAnsi="Arial"/>
                <w:sz w:val="20"/>
              </w:rPr>
              <w:t>/02 Specimen paper 2021</w:t>
            </w:r>
          </w:p>
          <w:p w14:paraId="2AEB272C" w14:textId="69ED9960" w:rsidR="00382808" w:rsidRDefault="00382808" w:rsidP="00382808">
            <w:pPr>
              <w:spacing w:line="276" w:lineRule="auto"/>
              <w:rPr>
                <w:rFonts w:ascii="Arial" w:hAnsi="Arial"/>
                <w:sz w:val="20"/>
              </w:rPr>
            </w:pPr>
            <w:r w:rsidRPr="009B04A4">
              <w:rPr>
                <w:rFonts w:ascii="Arial" w:hAnsi="Arial"/>
                <w:sz w:val="20"/>
              </w:rPr>
              <w:t>0</w:t>
            </w:r>
            <w:r>
              <w:rPr>
                <w:rFonts w:ascii="Arial" w:hAnsi="Arial"/>
                <w:sz w:val="20"/>
              </w:rPr>
              <w:t>262</w:t>
            </w:r>
            <w:r w:rsidRPr="009B04A4">
              <w:rPr>
                <w:rFonts w:ascii="Arial" w:hAnsi="Arial"/>
                <w:sz w:val="20"/>
              </w:rPr>
              <w:t>/02 Specimen mark scheme 2021</w:t>
            </w:r>
          </w:p>
          <w:p w14:paraId="638FBC09" w14:textId="7AFA9548" w:rsidR="0066566F" w:rsidRPr="009B04A4" w:rsidRDefault="0066566F" w:rsidP="0066566F">
            <w:pPr>
              <w:spacing w:line="276" w:lineRule="auto"/>
              <w:rPr>
                <w:rFonts w:ascii="Arial" w:hAnsi="Arial"/>
                <w:sz w:val="20"/>
              </w:rPr>
            </w:pPr>
            <w:r>
              <w:rPr>
                <w:rFonts w:ascii="Arial" w:hAnsi="Arial"/>
                <w:sz w:val="20"/>
              </w:rPr>
              <w:t>0262/02 Specimen audio 2021</w:t>
            </w:r>
          </w:p>
          <w:p w14:paraId="1A4A9F4C" w14:textId="39EB7F0D" w:rsidR="00382808" w:rsidRDefault="00382808" w:rsidP="00382808">
            <w:pPr>
              <w:spacing w:line="276" w:lineRule="auto"/>
              <w:rPr>
                <w:rFonts w:ascii="Arial" w:hAnsi="Arial"/>
                <w:sz w:val="20"/>
              </w:rPr>
            </w:pPr>
            <w:r w:rsidRPr="009B04A4">
              <w:rPr>
                <w:rFonts w:ascii="Arial" w:hAnsi="Arial"/>
                <w:sz w:val="20"/>
              </w:rPr>
              <w:t>0</w:t>
            </w:r>
            <w:r>
              <w:rPr>
                <w:rFonts w:ascii="Arial" w:hAnsi="Arial"/>
                <w:sz w:val="20"/>
              </w:rPr>
              <w:t>262</w:t>
            </w:r>
            <w:r w:rsidRPr="009B04A4">
              <w:rPr>
                <w:rFonts w:ascii="Arial" w:hAnsi="Arial"/>
                <w:sz w:val="20"/>
              </w:rPr>
              <w:t>/02 Specimen transcript 2021</w:t>
            </w:r>
          </w:p>
          <w:p w14:paraId="4F0F3C4E" w14:textId="67B21BEE" w:rsidR="00EF031C" w:rsidRPr="005071D3" w:rsidRDefault="00382808" w:rsidP="00382808">
            <w:pPr>
              <w:spacing w:after="120"/>
              <w:rPr>
                <w:i/>
                <w:highlight w:val="yellow"/>
              </w:rPr>
            </w:pPr>
            <w:r>
              <w:rPr>
                <w:rFonts w:ascii="Arial" w:hAnsi="Arial"/>
                <w:sz w:val="20"/>
              </w:rPr>
              <w:t>Past papers, s</w:t>
            </w:r>
            <w:r w:rsidRPr="00A21B2C">
              <w:rPr>
                <w:rFonts w:ascii="Arial" w:hAnsi="Arial"/>
                <w:sz w:val="20"/>
              </w:rPr>
              <w:t>pecimen papers, mark schemes and transcripts are</w:t>
            </w:r>
            <w:r w:rsidRPr="00520900">
              <w:rPr>
                <w:rFonts w:ascii="Arial" w:hAnsi="Arial"/>
                <w:sz w:val="20"/>
              </w:rPr>
              <w:t xml:space="preserve"> available </w:t>
            </w:r>
            <w:r>
              <w:rPr>
                <w:rFonts w:ascii="Arial" w:hAnsi="Arial"/>
                <w:sz w:val="20"/>
              </w:rPr>
              <w:t xml:space="preserve">for you to download at: </w:t>
            </w:r>
            <w:hyperlink r:id="rId27" w:history="1">
              <w:r w:rsidRPr="009E540E">
                <w:rPr>
                  <w:rStyle w:val="WebLink"/>
                </w:rPr>
                <w:t>www.cambridgeinternational.org</w:t>
              </w:r>
            </w:hyperlink>
            <w:r>
              <w:rPr>
                <w:rFonts w:ascii="Arial" w:hAnsi="Arial"/>
                <w:b/>
                <w:sz w:val="20"/>
              </w:rPr>
              <w:t xml:space="preserve"> </w:t>
            </w:r>
            <w:r>
              <w:rPr>
                <w:rFonts w:ascii="Arial" w:hAnsi="Arial"/>
                <w:sz w:val="20"/>
              </w:rPr>
              <w:t>Using these resources with your learners allows you to check their progress and give them confidence and understanding.</w:t>
            </w:r>
          </w:p>
        </w:tc>
      </w:tr>
    </w:tbl>
    <w:p w14:paraId="2C126129" w14:textId="77777777" w:rsidR="00C92F05" w:rsidRDefault="00C92F05" w:rsidP="00716D43">
      <w:pPr>
        <w:pStyle w:val="WalkTable"/>
        <w:rPr>
          <w:bCs/>
          <w:sz w:val="20"/>
          <w:szCs w:val="20"/>
        </w:rPr>
      </w:pPr>
    </w:p>
    <w:p w14:paraId="58263763" w14:textId="77777777" w:rsidR="00EF031C" w:rsidRPr="004A4E17" w:rsidRDefault="00EF031C" w:rsidP="003D2B2A">
      <w:pPr>
        <w:rPr>
          <w:rFonts w:ascii="Arial" w:hAnsi="Arial"/>
          <w:bCs/>
          <w:sz w:val="20"/>
          <w:szCs w:val="20"/>
        </w:rPr>
        <w:sectPr w:rsidR="00EF031C" w:rsidRPr="004A4E17" w:rsidSect="0094106D">
          <w:headerReference w:type="even" r:id="rId28"/>
          <w:headerReference w:type="default" r:id="rId29"/>
          <w:headerReference w:type="first" r:id="rId30"/>
          <w:footerReference w:type="first" r:id="rId31"/>
          <w:pgSz w:w="16840" w:h="11900" w:orient="landscape" w:code="9"/>
          <w:pgMar w:top="78" w:right="1105" w:bottom="1134" w:left="1134" w:header="283" w:footer="283" w:gutter="0"/>
          <w:cols w:space="708"/>
          <w:docGrid w:linePitch="326"/>
        </w:sectPr>
      </w:pPr>
    </w:p>
    <w:p w14:paraId="4D27B478" w14:textId="17216692" w:rsidR="00ED6E4E" w:rsidRPr="004A4E17" w:rsidRDefault="005D2F3D" w:rsidP="00ED6E4E">
      <w:pPr>
        <w:pStyle w:val="Heading1"/>
        <w:ind w:right="142"/>
      </w:pPr>
      <w:bookmarkStart w:id="11" w:name="_Toc526342833"/>
      <w:bookmarkStart w:id="12" w:name="_Toc526342996"/>
      <w:bookmarkStart w:id="13" w:name="_Toc365430"/>
      <w:r>
        <w:lastRenderedPageBreak/>
        <w:t>Exercise 1 – Short answer questions</w:t>
      </w:r>
      <w:bookmarkEnd w:id="11"/>
      <w:bookmarkEnd w:id="12"/>
      <w:bookmarkEnd w:id="13"/>
    </w:p>
    <w:tbl>
      <w:tblPr>
        <w:tblW w:w="14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left w:w="85" w:type="dxa"/>
          <w:bottom w:w="113" w:type="dxa"/>
          <w:right w:w="85" w:type="dxa"/>
        </w:tblCellMar>
        <w:tblLook w:val="0000" w:firstRow="0" w:lastRow="0" w:firstColumn="0" w:lastColumn="0" w:noHBand="0" w:noVBand="0"/>
      </w:tblPr>
      <w:tblGrid>
        <w:gridCol w:w="2972"/>
        <w:gridCol w:w="11769"/>
      </w:tblGrid>
      <w:tr w:rsidR="00031B0E" w:rsidRPr="000C7DDB" w14:paraId="7B3C297A" w14:textId="77777777" w:rsidTr="007B2875">
        <w:trPr>
          <w:trHeight w:hRule="exact" w:val="440"/>
          <w:tblHeader/>
        </w:trPr>
        <w:tc>
          <w:tcPr>
            <w:tcW w:w="2972" w:type="dxa"/>
            <w:shd w:val="clear" w:color="auto" w:fill="EA5B0C"/>
            <w:tcMar>
              <w:top w:w="113" w:type="dxa"/>
              <w:bottom w:w="113" w:type="dxa"/>
            </w:tcMar>
            <w:vAlign w:val="center"/>
          </w:tcPr>
          <w:p w14:paraId="3A411A83" w14:textId="59D2FAE3" w:rsidR="00031B0E" w:rsidRPr="004A4E17" w:rsidRDefault="00031B0E" w:rsidP="00382808">
            <w:pPr>
              <w:spacing w:line="276" w:lineRule="auto"/>
              <w:rPr>
                <w:rFonts w:ascii="Arial" w:hAnsi="Arial" w:cs="Arial"/>
                <w:b/>
                <w:color w:val="FFFFFF"/>
                <w:sz w:val="20"/>
                <w:szCs w:val="20"/>
              </w:rPr>
            </w:pPr>
            <w:r>
              <w:rPr>
                <w:rFonts w:ascii="Arial" w:hAnsi="Arial" w:cs="Arial"/>
                <w:b/>
                <w:color w:val="FFFFFF"/>
                <w:sz w:val="20"/>
                <w:szCs w:val="20"/>
              </w:rPr>
              <w:t xml:space="preserve">Paper 2 </w:t>
            </w:r>
            <w:r w:rsidR="00382808">
              <w:rPr>
                <w:rFonts w:ascii="Arial" w:hAnsi="Arial" w:cs="Arial"/>
                <w:b/>
                <w:color w:val="FFFFFF"/>
                <w:sz w:val="20"/>
                <w:szCs w:val="20"/>
              </w:rPr>
              <w:t>Exercise 1</w:t>
            </w:r>
          </w:p>
        </w:tc>
        <w:tc>
          <w:tcPr>
            <w:tcW w:w="11769" w:type="dxa"/>
            <w:shd w:val="clear" w:color="auto" w:fill="EA5B0C"/>
            <w:tcMar>
              <w:top w:w="113" w:type="dxa"/>
              <w:bottom w:w="113" w:type="dxa"/>
            </w:tcMar>
            <w:vAlign w:val="center"/>
          </w:tcPr>
          <w:p w14:paraId="6EA2EBC7" w14:textId="77777777" w:rsidR="00031B0E" w:rsidRPr="000C7DDB" w:rsidRDefault="00031B0E" w:rsidP="00E00571">
            <w:pPr>
              <w:spacing w:line="276" w:lineRule="auto"/>
              <w:rPr>
                <w:rFonts w:ascii="Arial" w:hAnsi="Arial" w:cs="Arial"/>
                <w:b/>
                <w:color w:val="FFFFFF"/>
                <w:sz w:val="20"/>
                <w:szCs w:val="20"/>
              </w:rPr>
            </w:pPr>
            <w:r w:rsidRPr="000C7DDB">
              <w:rPr>
                <w:rFonts w:ascii="Arial" w:hAnsi="Arial" w:cs="Arial"/>
                <w:b/>
                <w:color w:val="FFFFFF"/>
                <w:sz w:val="20"/>
                <w:szCs w:val="20"/>
              </w:rPr>
              <w:t>Suggested teaching activities</w:t>
            </w:r>
          </w:p>
        </w:tc>
      </w:tr>
      <w:tr w:rsidR="00031B0E" w:rsidRPr="00DF2AEF" w14:paraId="2A0F7374" w14:textId="77777777" w:rsidTr="007B2875">
        <w:tblPrEx>
          <w:tblCellMar>
            <w:top w:w="0" w:type="dxa"/>
            <w:bottom w:w="0" w:type="dxa"/>
          </w:tblCellMar>
        </w:tblPrEx>
        <w:trPr>
          <w:trHeight w:val="32"/>
        </w:trPr>
        <w:tc>
          <w:tcPr>
            <w:tcW w:w="2972" w:type="dxa"/>
            <w:tcMar>
              <w:top w:w="113" w:type="dxa"/>
              <w:bottom w:w="113" w:type="dxa"/>
            </w:tcMar>
          </w:tcPr>
          <w:p w14:paraId="4E1014A5" w14:textId="77777777" w:rsidR="00031B0E" w:rsidRPr="0003216E" w:rsidRDefault="00031B0E" w:rsidP="00E00571">
            <w:pPr>
              <w:autoSpaceDE w:val="0"/>
              <w:autoSpaceDN w:val="0"/>
              <w:adjustRightInd w:val="0"/>
              <w:spacing w:line="276" w:lineRule="auto"/>
              <w:rPr>
                <w:rFonts w:ascii="UniversLTStd-Light" w:hAnsi="UniversLTStd-Light" w:cs="UniversLTStd-Light"/>
                <w:sz w:val="20"/>
                <w:szCs w:val="20"/>
                <w:lang w:eastAsia="en-GB"/>
              </w:rPr>
            </w:pPr>
            <w:r w:rsidRPr="0003216E">
              <w:rPr>
                <w:rFonts w:ascii="Arial" w:hAnsi="Arial" w:cs="Arial"/>
                <w:b/>
                <w:sz w:val="20"/>
                <w:szCs w:val="20"/>
              </w:rPr>
              <w:t xml:space="preserve">Exercise 1 </w:t>
            </w:r>
            <w:r w:rsidRPr="0003216E">
              <w:rPr>
                <w:rFonts w:ascii="UniversLTStd-Light" w:hAnsi="UniversLTStd-Light" w:cs="UniversLTStd-Light"/>
                <w:sz w:val="20"/>
                <w:szCs w:val="20"/>
                <w:lang w:eastAsia="en-GB"/>
              </w:rPr>
              <w:t xml:space="preserve">– </w:t>
            </w:r>
            <w:r>
              <w:rPr>
                <w:rFonts w:ascii="UniversLTStd-Light" w:hAnsi="UniversLTStd-Light" w:cs="UniversLTStd-Light"/>
                <w:sz w:val="20"/>
                <w:szCs w:val="20"/>
                <w:lang w:eastAsia="en-GB"/>
              </w:rPr>
              <w:t>Eight</w:t>
            </w:r>
            <w:r w:rsidRPr="0003216E">
              <w:rPr>
                <w:rFonts w:ascii="UniversLTStd-Light" w:hAnsi="UniversLTStd-Light" w:cs="UniversLTStd-Light"/>
                <w:sz w:val="20"/>
                <w:szCs w:val="20"/>
                <w:lang w:eastAsia="en-GB"/>
              </w:rPr>
              <w:t xml:space="preserve"> comprehension items based on a series of </w:t>
            </w:r>
            <w:proofErr w:type="gramStart"/>
            <w:r w:rsidRPr="0003216E">
              <w:rPr>
                <w:rFonts w:ascii="UniversLTStd-Light" w:hAnsi="UniversLTStd-Light" w:cs="UniversLTStd-Light"/>
                <w:sz w:val="20"/>
                <w:szCs w:val="20"/>
                <w:lang w:eastAsia="en-GB"/>
              </w:rPr>
              <w:t>short spoken</w:t>
            </w:r>
            <w:proofErr w:type="gramEnd"/>
            <w:r w:rsidRPr="0003216E">
              <w:rPr>
                <w:rFonts w:ascii="UniversLTStd-Light" w:hAnsi="UniversLTStd-Light" w:cs="UniversLTStd-Light"/>
                <w:sz w:val="20"/>
                <w:szCs w:val="20"/>
                <w:lang w:eastAsia="en-GB"/>
              </w:rPr>
              <w:t xml:space="preserve"> texts (e.g. travel announcement, answerphone message, and brief message), requiring short answers.</w:t>
            </w:r>
          </w:p>
          <w:p w14:paraId="59F4EA5D" w14:textId="77777777" w:rsidR="00031B0E" w:rsidRPr="0003216E" w:rsidRDefault="00031B0E" w:rsidP="00E00571">
            <w:pPr>
              <w:autoSpaceDE w:val="0"/>
              <w:autoSpaceDN w:val="0"/>
              <w:adjustRightInd w:val="0"/>
              <w:spacing w:line="276" w:lineRule="auto"/>
              <w:rPr>
                <w:rFonts w:ascii="UniversLTStd-Light" w:hAnsi="UniversLTStd-Light" w:cs="UniversLTStd-Light"/>
                <w:sz w:val="20"/>
                <w:szCs w:val="20"/>
                <w:lang w:eastAsia="en-GB"/>
              </w:rPr>
            </w:pPr>
          </w:p>
          <w:p w14:paraId="23CFC542" w14:textId="77777777" w:rsidR="00031B0E" w:rsidRPr="0003216E" w:rsidRDefault="00031B0E" w:rsidP="00E00571">
            <w:pPr>
              <w:autoSpaceDE w:val="0"/>
              <w:autoSpaceDN w:val="0"/>
              <w:adjustRightInd w:val="0"/>
              <w:spacing w:line="276" w:lineRule="auto"/>
              <w:rPr>
                <w:rFonts w:ascii="UniversLTStd-Light" w:hAnsi="UniversLTStd-Light" w:cs="UniversLTStd-Light"/>
                <w:sz w:val="20"/>
                <w:szCs w:val="20"/>
                <w:lang w:eastAsia="en-GB"/>
              </w:rPr>
            </w:pPr>
            <w:r w:rsidRPr="0003216E">
              <w:rPr>
                <w:rFonts w:ascii="UniversLTStd-Light" w:hAnsi="UniversLTStd-Light" w:cs="UniversLTStd-Light"/>
                <w:sz w:val="20"/>
                <w:szCs w:val="20"/>
                <w:lang w:eastAsia="en-GB"/>
              </w:rPr>
              <w:t>Assessment objectives: L1</w:t>
            </w:r>
            <w:r>
              <w:rPr>
                <w:rFonts w:ascii="UniversLTStd-Light" w:hAnsi="UniversLTStd-Light" w:cs="UniversLTStd-Light"/>
                <w:sz w:val="20"/>
                <w:szCs w:val="20"/>
                <w:lang w:eastAsia="en-GB"/>
              </w:rPr>
              <w:t>, L2</w:t>
            </w:r>
          </w:p>
          <w:p w14:paraId="74CF35C9" w14:textId="77777777" w:rsidR="00031B0E" w:rsidRPr="0003216E" w:rsidRDefault="00031B0E" w:rsidP="00E00571">
            <w:pPr>
              <w:autoSpaceDE w:val="0"/>
              <w:autoSpaceDN w:val="0"/>
              <w:adjustRightInd w:val="0"/>
              <w:spacing w:line="276" w:lineRule="auto"/>
              <w:rPr>
                <w:rFonts w:ascii="UniversLTStd-Light" w:hAnsi="UniversLTStd-Light" w:cs="UniversLTStd-Light"/>
                <w:sz w:val="20"/>
                <w:szCs w:val="20"/>
                <w:lang w:eastAsia="en-GB"/>
              </w:rPr>
            </w:pPr>
          </w:p>
          <w:p w14:paraId="4C4F64CB" w14:textId="77777777" w:rsidR="00031B0E" w:rsidRPr="0003216E" w:rsidRDefault="00031B0E" w:rsidP="00E00571">
            <w:pPr>
              <w:autoSpaceDE w:val="0"/>
              <w:autoSpaceDN w:val="0"/>
              <w:adjustRightInd w:val="0"/>
              <w:spacing w:line="276" w:lineRule="auto"/>
              <w:rPr>
                <w:rFonts w:ascii="Arial" w:hAnsi="Arial" w:cs="Arial"/>
                <w:sz w:val="20"/>
                <w:szCs w:val="20"/>
                <w:lang w:eastAsia="en-GB"/>
              </w:rPr>
            </w:pPr>
            <w:r w:rsidRPr="0003216E">
              <w:rPr>
                <w:rFonts w:ascii="UniversLTStd-Light" w:hAnsi="UniversLTStd-Light" w:cs="UniversLTStd-Light"/>
                <w:sz w:val="20"/>
                <w:szCs w:val="20"/>
                <w:lang w:eastAsia="en-GB"/>
              </w:rPr>
              <w:t xml:space="preserve">Total mark: </w:t>
            </w:r>
            <w:r>
              <w:rPr>
                <w:rFonts w:ascii="UniversLTStd-Light" w:hAnsi="UniversLTStd-Light" w:cs="UniversLTStd-Light"/>
                <w:sz w:val="20"/>
                <w:szCs w:val="20"/>
                <w:lang w:eastAsia="en-GB"/>
              </w:rPr>
              <w:t>8</w:t>
            </w:r>
          </w:p>
        </w:tc>
        <w:tc>
          <w:tcPr>
            <w:tcW w:w="11769" w:type="dxa"/>
            <w:tcMar>
              <w:top w:w="113" w:type="dxa"/>
              <w:bottom w:w="113" w:type="dxa"/>
            </w:tcMar>
          </w:tcPr>
          <w:p w14:paraId="293538B5" w14:textId="77777777" w:rsidR="00382808" w:rsidRPr="0003216E" w:rsidRDefault="00382808" w:rsidP="00382808">
            <w:pPr>
              <w:autoSpaceDE w:val="0"/>
              <w:autoSpaceDN w:val="0"/>
              <w:adjustRightInd w:val="0"/>
              <w:spacing w:line="276" w:lineRule="auto"/>
              <w:rPr>
                <w:rFonts w:ascii="Arial" w:hAnsi="Arial" w:cs="Arial"/>
                <w:b/>
                <w:bCs/>
                <w:sz w:val="20"/>
                <w:szCs w:val="20"/>
                <w:lang w:eastAsia="en-GB"/>
              </w:rPr>
            </w:pPr>
            <w:r w:rsidRPr="0003216E">
              <w:rPr>
                <w:rFonts w:ascii="Arial" w:hAnsi="Arial" w:cs="Arial"/>
                <w:sz w:val="20"/>
                <w:szCs w:val="20"/>
                <w:lang w:eastAsia="en-GB"/>
              </w:rPr>
              <w:t xml:space="preserve">The task requires learners to be able to understand the question as well as the audio text. </w:t>
            </w:r>
            <w:r>
              <w:rPr>
                <w:rFonts w:ascii="Arial" w:hAnsi="Arial" w:cs="Arial"/>
                <w:sz w:val="20"/>
                <w:szCs w:val="20"/>
                <w:lang w:eastAsia="en-GB"/>
              </w:rPr>
              <w:t>T</w:t>
            </w:r>
            <w:r w:rsidRPr="0003216E">
              <w:rPr>
                <w:rFonts w:ascii="Arial" w:hAnsi="Arial" w:cs="Arial"/>
                <w:sz w:val="20"/>
                <w:szCs w:val="20"/>
                <w:lang w:eastAsia="en-GB"/>
              </w:rPr>
              <w:t xml:space="preserve">hey must also be able to extract the required information and present it in written form. Therefore, learners </w:t>
            </w:r>
            <w:proofErr w:type="gramStart"/>
            <w:r w:rsidRPr="0003216E">
              <w:rPr>
                <w:rFonts w:ascii="Arial" w:hAnsi="Arial" w:cs="Arial"/>
                <w:sz w:val="20"/>
                <w:szCs w:val="20"/>
                <w:lang w:eastAsia="en-GB"/>
              </w:rPr>
              <w:t>must be taught and tested on all these areas</w:t>
            </w:r>
            <w:proofErr w:type="gramEnd"/>
            <w:r w:rsidRPr="0003216E">
              <w:rPr>
                <w:rFonts w:ascii="Arial" w:hAnsi="Arial" w:cs="Arial"/>
                <w:sz w:val="20"/>
                <w:szCs w:val="20"/>
                <w:lang w:eastAsia="en-GB"/>
              </w:rPr>
              <w:t xml:space="preserve">. At this initial stage, </w:t>
            </w:r>
            <w:r>
              <w:rPr>
                <w:rFonts w:ascii="Arial" w:hAnsi="Arial" w:cs="Arial"/>
                <w:sz w:val="20"/>
                <w:szCs w:val="20"/>
                <w:lang w:eastAsia="en-GB"/>
              </w:rPr>
              <w:t>you can help learners</w:t>
            </w:r>
            <w:r w:rsidRPr="0003216E">
              <w:rPr>
                <w:rFonts w:ascii="Arial" w:hAnsi="Arial" w:cs="Arial"/>
                <w:sz w:val="20"/>
                <w:szCs w:val="20"/>
                <w:lang w:eastAsia="en-GB"/>
              </w:rPr>
              <w:t xml:space="preserve"> by giving some vocabulary practice </w:t>
            </w:r>
            <w:r>
              <w:rPr>
                <w:rFonts w:ascii="Arial" w:hAnsi="Arial" w:cs="Arial"/>
                <w:sz w:val="20"/>
                <w:szCs w:val="20"/>
                <w:lang w:eastAsia="en-GB"/>
              </w:rPr>
              <w:t>before</w:t>
            </w:r>
            <w:r w:rsidRPr="0003216E">
              <w:rPr>
                <w:rFonts w:ascii="Arial" w:hAnsi="Arial" w:cs="Arial"/>
                <w:sz w:val="20"/>
                <w:szCs w:val="20"/>
                <w:lang w:eastAsia="en-GB"/>
              </w:rPr>
              <w:t xml:space="preserve"> the listening task. This may be a few words or </w:t>
            </w:r>
            <w:proofErr w:type="gramStart"/>
            <w:r w:rsidRPr="0003216E">
              <w:rPr>
                <w:rFonts w:ascii="Arial" w:hAnsi="Arial" w:cs="Arial"/>
                <w:sz w:val="20"/>
                <w:szCs w:val="20"/>
                <w:lang w:eastAsia="en-GB"/>
              </w:rPr>
              <w:t>phrases which</w:t>
            </w:r>
            <w:proofErr w:type="gramEnd"/>
            <w:r w:rsidRPr="0003216E">
              <w:rPr>
                <w:rFonts w:ascii="Arial" w:hAnsi="Arial" w:cs="Arial"/>
                <w:sz w:val="20"/>
                <w:szCs w:val="20"/>
                <w:lang w:eastAsia="en-GB"/>
              </w:rPr>
              <w:t xml:space="preserve"> are </w:t>
            </w:r>
            <w:r>
              <w:rPr>
                <w:rFonts w:ascii="Arial" w:hAnsi="Arial" w:cs="Arial"/>
                <w:sz w:val="20"/>
                <w:szCs w:val="20"/>
                <w:lang w:eastAsia="en-GB"/>
              </w:rPr>
              <w:t>important</w:t>
            </w:r>
            <w:r w:rsidRPr="0003216E">
              <w:rPr>
                <w:rFonts w:ascii="Arial" w:hAnsi="Arial" w:cs="Arial"/>
                <w:sz w:val="20"/>
                <w:szCs w:val="20"/>
                <w:lang w:eastAsia="en-GB"/>
              </w:rPr>
              <w:t xml:space="preserve"> to know in order to comprehend the listening exercise. Being familiar with the pronunciation of these key words or phrases can help learners recognise them when they hear them later. Some pronunciation work and spoken practice </w:t>
            </w:r>
            <w:proofErr w:type="gramStart"/>
            <w:r w:rsidRPr="0003216E">
              <w:rPr>
                <w:rFonts w:ascii="Arial" w:hAnsi="Arial" w:cs="Arial"/>
                <w:sz w:val="20"/>
                <w:szCs w:val="20"/>
                <w:lang w:eastAsia="en-GB"/>
              </w:rPr>
              <w:t>should be carried on</w:t>
            </w:r>
            <w:proofErr w:type="gramEnd"/>
            <w:r w:rsidRPr="0003216E">
              <w:rPr>
                <w:rFonts w:ascii="Arial" w:hAnsi="Arial" w:cs="Arial"/>
                <w:sz w:val="20"/>
                <w:szCs w:val="20"/>
                <w:lang w:eastAsia="en-GB"/>
              </w:rPr>
              <w:t xml:space="preserve"> throughout in order to help their understanding of the spoken text</w:t>
            </w:r>
            <w:r w:rsidRPr="0003216E">
              <w:rPr>
                <w:rFonts w:ascii="Arial" w:hAnsi="Arial" w:cs="Arial"/>
                <w:b/>
                <w:bCs/>
                <w:sz w:val="20"/>
                <w:szCs w:val="20"/>
                <w:lang w:eastAsia="en-GB"/>
              </w:rPr>
              <w:t xml:space="preserve">. </w:t>
            </w:r>
          </w:p>
          <w:p w14:paraId="79CD453A" w14:textId="77777777" w:rsidR="00382808" w:rsidRPr="0003216E" w:rsidRDefault="00382808" w:rsidP="00382808">
            <w:pPr>
              <w:autoSpaceDE w:val="0"/>
              <w:autoSpaceDN w:val="0"/>
              <w:adjustRightInd w:val="0"/>
              <w:spacing w:line="276" w:lineRule="auto"/>
              <w:rPr>
                <w:rFonts w:ascii="Arial" w:hAnsi="Arial" w:cs="Arial"/>
                <w:b/>
                <w:bCs/>
                <w:sz w:val="20"/>
                <w:szCs w:val="20"/>
                <w:lang w:eastAsia="en-GB"/>
              </w:rPr>
            </w:pPr>
          </w:p>
          <w:p w14:paraId="52E5BB3B" w14:textId="77777777" w:rsidR="00382808" w:rsidRPr="0003216E" w:rsidRDefault="00382808" w:rsidP="00382808">
            <w:p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Whilst learning a second language, learners are not always able to develop oral comprehension skills on their own without</w:t>
            </w:r>
            <w:r>
              <w:rPr>
                <w:rFonts w:ascii="Arial" w:hAnsi="Arial" w:cs="Arial"/>
                <w:sz w:val="20"/>
                <w:szCs w:val="20"/>
                <w:lang w:eastAsia="en-GB"/>
              </w:rPr>
              <w:t xml:space="preserve"> </w:t>
            </w:r>
            <w:r w:rsidRPr="0003216E">
              <w:rPr>
                <w:rFonts w:ascii="Arial" w:hAnsi="Arial" w:cs="Arial"/>
                <w:sz w:val="20"/>
                <w:szCs w:val="20"/>
                <w:lang w:eastAsia="en-GB"/>
              </w:rPr>
              <w:t>additional support. Different activities can be designed to provide learners with practice opportunities such as:</w:t>
            </w:r>
          </w:p>
          <w:p w14:paraId="524C9555" w14:textId="77777777" w:rsidR="00382808" w:rsidRPr="0003216E" w:rsidRDefault="00382808" w:rsidP="00382808">
            <w:pPr>
              <w:autoSpaceDE w:val="0"/>
              <w:autoSpaceDN w:val="0"/>
              <w:adjustRightInd w:val="0"/>
              <w:spacing w:line="276" w:lineRule="auto"/>
              <w:rPr>
                <w:rFonts w:ascii="Arial" w:hAnsi="Arial" w:cs="Arial"/>
                <w:sz w:val="20"/>
                <w:szCs w:val="20"/>
                <w:lang w:eastAsia="en-GB"/>
              </w:rPr>
            </w:pPr>
          </w:p>
          <w:p w14:paraId="5F09C1FB" w14:textId="77777777" w:rsidR="00382808" w:rsidRPr="006F7529" w:rsidRDefault="00382808" w:rsidP="00382808">
            <w:pPr>
              <w:pStyle w:val="ListParagraph"/>
              <w:numPr>
                <w:ilvl w:val="0"/>
                <w:numId w:val="29"/>
              </w:numPr>
              <w:autoSpaceDE w:val="0"/>
              <w:autoSpaceDN w:val="0"/>
              <w:adjustRightInd w:val="0"/>
              <w:spacing w:line="276" w:lineRule="auto"/>
              <w:rPr>
                <w:rFonts w:cs="Arial"/>
                <w:b/>
                <w:bCs/>
                <w:lang w:eastAsia="en-GB"/>
              </w:rPr>
            </w:pPr>
            <w:r w:rsidRPr="006F7529">
              <w:rPr>
                <w:rFonts w:cs="Arial"/>
                <w:b/>
                <w:bCs/>
                <w:lang w:eastAsia="en-GB"/>
              </w:rPr>
              <w:t>Role play</w:t>
            </w:r>
          </w:p>
          <w:p w14:paraId="1463ADCD" w14:textId="77777777" w:rsidR="00382808" w:rsidRDefault="00382808" w:rsidP="00382808">
            <w:p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 xml:space="preserve">Learners </w:t>
            </w:r>
            <w:proofErr w:type="gramStart"/>
            <w:r>
              <w:rPr>
                <w:rFonts w:ascii="Arial" w:hAnsi="Arial" w:cs="Arial"/>
                <w:sz w:val="20"/>
                <w:szCs w:val="20"/>
                <w:lang w:eastAsia="en-GB"/>
              </w:rPr>
              <w:t>are</w:t>
            </w:r>
            <w:r w:rsidRPr="0003216E">
              <w:rPr>
                <w:rFonts w:ascii="Arial" w:hAnsi="Arial" w:cs="Arial"/>
                <w:sz w:val="20"/>
                <w:szCs w:val="20"/>
                <w:lang w:eastAsia="en-GB"/>
              </w:rPr>
              <w:t xml:space="preserve"> </w:t>
            </w:r>
            <w:r>
              <w:rPr>
                <w:rFonts w:ascii="Arial" w:hAnsi="Arial" w:cs="Arial"/>
                <w:sz w:val="20"/>
                <w:szCs w:val="20"/>
                <w:lang w:eastAsia="en-GB"/>
              </w:rPr>
              <w:t>given</w:t>
            </w:r>
            <w:proofErr w:type="gramEnd"/>
            <w:r w:rsidRPr="0003216E">
              <w:rPr>
                <w:rFonts w:ascii="Arial" w:hAnsi="Arial" w:cs="Arial"/>
                <w:sz w:val="20"/>
                <w:szCs w:val="20"/>
                <w:lang w:eastAsia="en-GB"/>
              </w:rPr>
              <w:t xml:space="preserve"> different roles ranging from everyday life to fictional characters from popular books, plays, movies, etc., to act out before the class. While one person, pair or group performs, the rest of the class listens and then answers questions based on the performance. With regard to the learners performing, </w:t>
            </w:r>
            <w:r>
              <w:rPr>
                <w:rFonts w:ascii="Arial" w:hAnsi="Arial" w:cs="Arial"/>
                <w:sz w:val="20"/>
                <w:szCs w:val="20"/>
                <w:lang w:eastAsia="en-GB"/>
              </w:rPr>
              <w:t xml:space="preserve">you should make sure the </w:t>
            </w:r>
            <w:r w:rsidRPr="0003216E">
              <w:rPr>
                <w:rFonts w:ascii="Arial" w:hAnsi="Arial" w:cs="Arial"/>
                <w:sz w:val="20"/>
                <w:szCs w:val="20"/>
                <w:lang w:eastAsia="en-GB"/>
              </w:rPr>
              <w:t>language and pronunciation</w:t>
            </w:r>
            <w:r>
              <w:rPr>
                <w:rFonts w:ascii="Arial" w:hAnsi="Arial" w:cs="Arial"/>
                <w:sz w:val="20"/>
                <w:szCs w:val="20"/>
                <w:lang w:eastAsia="en-GB"/>
              </w:rPr>
              <w:t xml:space="preserve"> is correct</w:t>
            </w:r>
            <w:r w:rsidRPr="0003216E">
              <w:rPr>
                <w:rFonts w:ascii="Arial" w:hAnsi="Arial" w:cs="Arial"/>
                <w:sz w:val="20"/>
                <w:szCs w:val="20"/>
                <w:lang w:eastAsia="en-GB"/>
              </w:rPr>
              <w:t xml:space="preserve">. </w:t>
            </w:r>
          </w:p>
          <w:p w14:paraId="4F0F4F5D" w14:textId="77777777" w:rsidR="00382808" w:rsidRPr="0003216E" w:rsidRDefault="00382808" w:rsidP="00382808">
            <w:pPr>
              <w:autoSpaceDE w:val="0"/>
              <w:autoSpaceDN w:val="0"/>
              <w:adjustRightInd w:val="0"/>
              <w:spacing w:line="276" w:lineRule="auto"/>
              <w:rPr>
                <w:rFonts w:ascii="Arial" w:hAnsi="Arial" w:cs="Arial"/>
                <w:b/>
                <w:bCs/>
                <w:sz w:val="20"/>
                <w:szCs w:val="20"/>
                <w:lang w:eastAsia="en-GB"/>
              </w:rPr>
            </w:pPr>
          </w:p>
          <w:p w14:paraId="19647DFA" w14:textId="77777777" w:rsidR="00382808" w:rsidRPr="0003216E" w:rsidRDefault="00382808" w:rsidP="00382808">
            <w:p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A similar activity can be</w:t>
            </w:r>
            <w:r>
              <w:rPr>
                <w:rFonts w:ascii="Arial" w:hAnsi="Arial" w:cs="Arial"/>
                <w:sz w:val="20"/>
                <w:szCs w:val="20"/>
                <w:lang w:eastAsia="en-GB"/>
              </w:rPr>
              <w:t xml:space="preserve"> to</w:t>
            </w:r>
            <w:r w:rsidRPr="0003216E">
              <w:rPr>
                <w:rFonts w:ascii="Arial" w:hAnsi="Arial" w:cs="Arial"/>
                <w:sz w:val="20"/>
                <w:szCs w:val="20"/>
                <w:lang w:eastAsia="en-GB"/>
              </w:rPr>
              <w:t xml:space="preserve"> assigning different situations to individuals or groups to act out in front of the class and the rest of the class answering questions about it. Different situations suitable for brief conversation may be selected for this purpose, e.g. meeting an old friend at a shopping mall / train station</w:t>
            </w:r>
            <w:r>
              <w:rPr>
                <w:rFonts w:ascii="Arial" w:hAnsi="Arial" w:cs="Arial"/>
                <w:sz w:val="20"/>
                <w:szCs w:val="20"/>
                <w:lang w:eastAsia="en-GB"/>
              </w:rPr>
              <w:t>,</w:t>
            </w:r>
            <w:r w:rsidRPr="0003216E">
              <w:rPr>
                <w:rFonts w:ascii="Arial" w:hAnsi="Arial" w:cs="Arial"/>
                <w:sz w:val="20"/>
                <w:szCs w:val="20"/>
                <w:lang w:eastAsia="en-GB"/>
              </w:rPr>
              <w:t xml:space="preserve"> etc., dialogue between a customer and shopkeeper, ordering food at a restaurant, missed a flight and enquiring about what to do, reporting a lost item, leaving messages on the phone, etc. </w:t>
            </w:r>
          </w:p>
          <w:p w14:paraId="3F419578" w14:textId="77777777" w:rsidR="00382808" w:rsidRPr="0003216E" w:rsidRDefault="00382808" w:rsidP="00382808">
            <w:pPr>
              <w:autoSpaceDE w:val="0"/>
              <w:autoSpaceDN w:val="0"/>
              <w:adjustRightInd w:val="0"/>
              <w:spacing w:line="276" w:lineRule="auto"/>
              <w:rPr>
                <w:rFonts w:ascii="Arial" w:hAnsi="Arial" w:cs="Arial"/>
                <w:b/>
                <w:bCs/>
                <w:sz w:val="20"/>
                <w:szCs w:val="20"/>
                <w:lang w:eastAsia="en-GB"/>
              </w:rPr>
            </w:pPr>
          </w:p>
          <w:p w14:paraId="520FF888" w14:textId="77777777" w:rsidR="00382808" w:rsidRPr="006F7529" w:rsidRDefault="00382808" w:rsidP="00382808">
            <w:pPr>
              <w:pStyle w:val="ListParagraph"/>
              <w:numPr>
                <w:ilvl w:val="0"/>
                <w:numId w:val="29"/>
              </w:numPr>
              <w:autoSpaceDE w:val="0"/>
              <w:autoSpaceDN w:val="0"/>
              <w:adjustRightInd w:val="0"/>
              <w:spacing w:line="276" w:lineRule="auto"/>
              <w:rPr>
                <w:rFonts w:cs="Arial"/>
                <w:b/>
                <w:bCs/>
                <w:lang w:eastAsia="en-GB"/>
              </w:rPr>
            </w:pPr>
            <w:r w:rsidRPr="006F7529">
              <w:rPr>
                <w:rFonts w:cs="Arial"/>
                <w:b/>
                <w:bCs/>
                <w:lang w:eastAsia="en-GB"/>
              </w:rPr>
              <w:t>Following instructions</w:t>
            </w:r>
          </w:p>
          <w:p w14:paraId="49BE4E60" w14:textId="77777777" w:rsidR="00382808" w:rsidRPr="0003216E" w:rsidRDefault="00382808" w:rsidP="00382808">
            <w:p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 xml:space="preserve">Tasks like drawing shapes/pictures, solving puzzles, locating places on a map or acting something out by following instructions delivered by </w:t>
            </w:r>
            <w:r>
              <w:rPr>
                <w:rFonts w:ascii="Arial" w:hAnsi="Arial" w:cs="Arial"/>
                <w:sz w:val="20"/>
                <w:szCs w:val="20"/>
                <w:lang w:eastAsia="en-GB"/>
              </w:rPr>
              <w:t>you</w:t>
            </w:r>
            <w:r w:rsidRPr="0003216E">
              <w:rPr>
                <w:rFonts w:ascii="Arial" w:hAnsi="Arial" w:cs="Arial"/>
                <w:sz w:val="20"/>
                <w:szCs w:val="20"/>
                <w:lang w:eastAsia="en-GB"/>
              </w:rPr>
              <w:t xml:space="preserve"> or heard through a recording might be very helpful to keep the learners attentive through the </w:t>
            </w:r>
            <w:proofErr w:type="gramStart"/>
            <w:r w:rsidRPr="0003216E">
              <w:rPr>
                <w:rFonts w:ascii="Arial" w:hAnsi="Arial" w:cs="Arial"/>
                <w:sz w:val="20"/>
                <w:szCs w:val="20"/>
                <w:lang w:eastAsia="en-GB"/>
              </w:rPr>
              <w:t>whole</w:t>
            </w:r>
            <w:proofErr w:type="gramEnd"/>
            <w:r w:rsidRPr="0003216E">
              <w:rPr>
                <w:rFonts w:ascii="Arial" w:hAnsi="Arial" w:cs="Arial"/>
                <w:sz w:val="20"/>
                <w:szCs w:val="20"/>
                <w:lang w:eastAsia="en-GB"/>
              </w:rPr>
              <w:t xml:space="preserve"> listening task. </w:t>
            </w:r>
          </w:p>
          <w:p w14:paraId="24D191F7" w14:textId="77777777" w:rsidR="00382808" w:rsidRPr="0003216E" w:rsidRDefault="00382808" w:rsidP="00382808">
            <w:pPr>
              <w:autoSpaceDE w:val="0"/>
              <w:autoSpaceDN w:val="0"/>
              <w:adjustRightInd w:val="0"/>
              <w:spacing w:line="276" w:lineRule="auto"/>
              <w:rPr>
                <w:rFonts w:ascii="Arial" w:hAnsi="Arial" w:cs="Arial"/>
                <w:bCs/>
                <w:sz w:val="20"/>
                <w:szCs w:val="20"/>
                <w:lang w:eastAsia="en-GB"/>
              </w:rPr>
            </w:pPr>
          </w:p>
          <w:p w14:paraId="16D98973" w14:textId="77777777" w:rsidR="00382808" w:rsidRPr="006F7529" w:rsidRDefault="00382808" w:rsidP="00382808">
            <w:pPr>
              <w:pStyle w:val="ListParagraph"/>
              <w:numPr>
                <w:ilvl w:val="0"/>
                <w:numId w:val="29"/>
              </w:numPr>
              <w:autoSpaceDE w:val="0"/>
              <w:autoSpaceDN w:val="0"/>
              <w:adjustRightInd w:val="0"/>
              <w:spacing w:line="276" w:lineRule="auto"/>
              <w:rPr>
                <w:rFonts w:cs="Arial"/>
                <w:b/>
                <w:lang w:eastAsia="en-GB"/>
              </w:rPr>
            </w:pPr>
            <w:r w:rsidRPr="006F7529">
              <w:rPr>
                <w:rFonts w:cs="Arial"/>
                <w:b/>
                <w:lang w:eastAsia="en-GB"/>
              </w:rPr>
              <w:t>Guessing games</w:t>
            </w:r>
          </w:p>
          <w:p w14:paraId="327AB6A7" w14:textId="77777777" w:rsidR="00382808" w:rsidRPr="0003216E" w:rsidRDefault="00382808" w:rsidP="00382808">
            <w:pPr>
              <w:autoSpaceDE w:val="0"/>
              <w:autoSpaceDN w:val="0"/>
              <w:adjustRightInd w:val="0"/>
              <w:spacing w:line="276" w:lineRule="auto"/>
              <w:rPr>
                <w:rFonts w:ascii="Arial" w:hAnsi="Arial" w:cs="Arial"/>
                <w:b/>
                <w:bCs/>
                <w:sz w:val="20"/>
                <w:szCs w:val="20"/>
                <w:lang w:eastAsia="en-GB"/>
              </w:rPr>
            </w:pPr>
            <w:r w:rsidRPr="0003216E">
              <w:rPr>
                <w:rFonts w:ascii="Arial" w:hAnsi="Arial" w:cs="Arial"/>
                <w:bCs/>
                <w:sz w:val="20"/>
                <w:szCs w:val="20"/>
                <w:lang w:eastAsia="en-GB"/>
              </w:rPr>
              <w:t xml:space="preserve">Games or riddles based on hints spoken in the target language </w:t>
            </w:r>
            <w:proofErr w:type="gramStart"/>
            <w:r w:rsidRPr="0003216E">
              <w:rPr>
                <w:rFonts w:ascii="Arial" w:hAnsi="Arial" w:cs="Arial"/>
                <w:bCs/>
                <w:sz w:val="20"/>
                <w:szCs w:val="20"/>
                <w:lang w:eastAsia="en-GB"/>
              </w:rPr>
              <w:t xml:space="preserve">either by </w:t>
            </w:r>
            <w:r>
              <w:rPr>
                <w:rFonts w:ascii="Arial" w:hAnsi="Arial" w:cs="Arial"/>
                <w:bCs/>
                <w:sz w:val="20"/>
                <w:szCs w:val="20"/>
                <w:lang w:eastAsia="en-GB"/>
              </w:rPr>
              <w:t>you</w:t>
            </w:r>
            <w:r w:rsidRPr="0003216E">
              <w:rPr>
                <w:rFonts w:ascii="Arial" w:hAnsi="Arial" w:cs="Arial"/>
                <w:bCs/>
                <w:sz w:val="20"/>
                <w:szCs w:val="20"/>
                <w:lang w:eastAsia="en-GB"/>
              </w:rPr>
              <w:t xml:space="preserve"> or learners</w:t>
            </w:r>
            <w:proofErr w:type="gramEnd"/>
            <w:r w:rsidRPr="0003216E">
              <w:rPr>
                <w:rFonts w:ascii="Arial" w:hAnsi="Arial" w:cs="Arial"/>
                <w:bCs/>
                <w:sz w:val="20"/>
                <w:szCs w:val="20"/>
                <w:lang w:eastAsia="en-GB"/>
              </w:rPr>
              <w:t xml:space="preserve"> in turns and answered by the rest of the class can be a fun activity that may engage the interest of learners of all ability levels.</w:t>
            </w:r>
            <w:r>
              <w:rPr>
                <w:rFonts w:ascii="Arial" w:hAnsi="Arial" w:cs="Arial"/>
                <w:bCs/>
                <w:sz w:val="20"/>
                <w:szCs w:val="20"/>
                <w:lang w:eastAsia="en-GB"/>
              </w:rPr>
              <w:t xml:space="preserve"> For example, one learner at the front of the class picks a card with the name of a famous person. The class can ask questions to work out who the person is, or guess the name, but the learner can only answer yes or no.</w:t>
            </w:r>
          </w:p>
          <w:p w14:paraId="28BDEF26" w14:textId="77777777" w:rsidR="00382808" w:rsidRDefault="00382808" w:rsidP="00382808">
            <w:pPr>
              <w:autoSpaceDE w:val="0"/>
              <w:autoSpaceDN w:val="0"/>
              <w:adjustRightInd w:val="0"/>
              <w:spacing w:line="276" w:lineRule="auto"/>
              <w:rPr>
                <w:rFonts w:ascii="Arial" w:hAnsi="Arial" w:cs="Arial"/>
                <w:b/>
                <w:bCs/>
                <w:sz w:val="20"/>
                <w:szCs w:val="20"/>
                <w:lang w:eastAsia="en-GB"/>
              </w:rPr>
            </w:pPr>
          </w:p>
          <w:p w14:paraId="198C4D6A" w14:textId="77777777" w:rsidR="00382808" w:rsidRPr="006F7529" w:rsidRDefault="00382808" w:rsidP="00382808">
            <w:pPr>
              <w:pStyle w:val="ListParagraph"/>
              <w:numPr>
                <w:ilvl w:val="0"/>
                <w:numId w:val="29"/>
              </w:numPr>
              <w:autoSpaceDE w:val="0"/>
              <w:autoSpaceDN w:val="0"/>
              <w:adjustRightInd w:val="0"/>
              <w:spacing w:line="276" w:lineRule="auto"/>
              <w:rPr>
                <w:rFonts w:cs="Arial"/>
                <w:b/>
                <w:bCs/>
                <w:lang w:eastAsia="en-GB"/>
              </w:rPr>
            </w:pPr>
            <w:r w:rsidRPr="006F7529">
              <w:rPr>
                <w:rFonts w:cs="Arial"/>
                <w:b/>
                <w:bCs/>
                <w:lang w:eastAsia="en-GB"/>
              </w:rPr>
              <w:t>Sharing experiences</w:t>
            </w:r>
          </w:p>
          <w:p w14:paraId="36828F5C" w14:textId="77777777" w:rsidR="00382808" w:rsidRPr="0003216E" w:rsidRDefault="00382808" w:rsidP="00382808">
            <w:p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lastRenderedPageBreak/>
              <w:t>Working in pairs</w:t>
            </w:r>
            <w:r>
              <w:rPr>
                <w:rFonts w:ascii="Arial" w:hAnsi="Arial" w:cs="Arial"/>
                <w:sz w:val="20"/>
                <w:szCs w:val="20"/>
                <w:lang w:eastAsia="en-GB"/>
              </w:rPr>
              <w:t xml:space="preserve"> using the </w:t>
            </w:r>
            <w:r w:rsidRPr="0003216E">
              <w:rPr>
                <w:rFonts w:ascii="Arial" w:hAnsi="Arial" w:cs="Arial"/>
                <w:sz w:val="20"/>
                <w:szCs w:val="20"/>
                <w:lang w:eastAsia="en-GB"/>
              </w:rPr>
              <w:t xml:space="preserve">target language, learners </w:t>
            </w:r>
            <w:proofErr w:type="gramStart"/>
            <w:r>
              <w:rPr>
                <w:rFonts w:ascii="Arial" w:hAnsi="Arial" w:cs="Arial"/>
                <w:sz w:val="20"/>
                <w:szCs w:val="20"/>
                <w:lang w:eastAsia="en-GB"/>
              </w:rPr>
              <w:t>are given</w:t>
            </w:r>
            <w:proofErr w:type="gramEnd"/>
            <w:r w:rsidRPr="0003216E">
              <w:rPr>
                <w:rFonts w:ascii="Arial" w:hAnsi="Arial" w:cs="Arial"/>
                <w:sz w:val="20"/>
                <w:szCs w:val="20"/>
                <w:lang w:eastAsia="en-GB"/>
              </w:rPr>
              <w:t xml:space="preserve"> a speaking/listening task to share their personal experiences or views regarding a selected topic. Equal time </w:t>
            </w:r>
            <w:proofErr w:type="gramStart"/>
            <w:r w:rsidRPr="0003216E">
              <w:rPr>
                <w:rFonts w:ascii="Arial" w:hAnsi="Arial" w:cs="Arial"/>
                <w:sz w:val="20"/>
                <w:szCs w:val="20"/>
                <w:lang w:eastAsia="en-GB"/>
              </w:rPr>
              <w:t>should be given</w:t>
            </w:r>
            <w:proofErr w:type="gramEnd"/>
            <w:r w:rsidRPr="0003216E">
              <w:rPr>
                <w:rFonts w:ascii="Arial" w:hAnsi="Arial" w:cs="Arial"/>
                <w:sz w:val="20"/>
                <w:szCs w:val="20"/>
                <w:lang w:eastAsia="en-GB"/>
              </w:rPr>
              <w:t xml:space="preserve"> to both partners for speaking and </w:t>
            </w:r>
            <w:r>
              <w:rPr>
                <w:rFonts w:ascii="Arial" w:hAnsi="Arial" w:cs="Arial"/>
                <w:sz w:val="20"/>
                <w:szCs w:val="20"/>
                <w:lang w:eastAsia="en-GB"/>
              </w:rPr>
              <w:t>listening and you</w:t>
            </w:r>
            <w:r w:rsidRPr="0003216E">
              <w:rPr>
                <w:rFonts w:ascii="Arial" w:hAnsi="Arial" w:cs="Arial"/>
                <w:sz w:val="20"/>
                <w:szCs w:val="20"/>
                <w:lang w:eastAsia="en-GB"/>
              </w:rPr>
              <w:t xml:space="preserve"> should </w:t>
            </w:r>
            <w:r>
              <w:rPr>
                <w:rFonts w:ascii="Arial" w:hAnsi="Arial" w:cs="Arial"/>
                <w:sz w:val="20"/>
                <w:szCs w:val="20"/>
                <w:lang w:eastAsia="en-GB"/>
              </w:rPr>
              <w:t xml:space="preserve">tell learners when to </w:t>
            </w:r>
            <w:r w:rsidRPr="0003216E">
              <w:rPr>
                <w:rFonts w:ascii="Arial" w:hAnsi="Arial" w:cs="Arial"/>
                <w:sz w:val="20"/>
                <w:szCs w:val="20"/>
                <w:lang w:eastAsia="en-GB"/>
              </w:rPr>
              <w:t xml:space="preserve">switch roles. </w:t>
            </w:r>
            <w:r>
              <w:rPr>
                <w:rFonts w:ascii="Arial" w:hAnsi="Arial" w:cs="Arial"/>
                <w:sz w:val="20"/>
                <w:szCs w:val="20"/>
                <w:lang w:eastAsia="en-GB"/>
              </w:rPr>
              <w:t xml:space="preserve">You should </w:t>
            </w:r>
            <w:proofErr w:type="spellStart"/>
            <w:r>
              <w:rPr>
                <w:rFonts w:ascii="Arial" w:hAnsi="Arial" w:cs="Arial"/>
                <w:sz w:val="20"/>
                <w:szCs w:val="20"/>
                <w:lang w:eastAsia="en-GB"/>
              </w:rPr>
              <w:t>emphasis</w:t>
            </w:r>
            <w:proofErr w:type="spellEnd"/>
            <w:r>
              <w:rPr>
                <w:rFonts w:ascii="Arial" w:hAnsi="Arial" w:cs="Arial"/>
                <w:sz w:val="20"/>
                <w:szCs w:val="20"/>
                <w:lang w:eastAsia="en-GB"/>
              </w:rPr>
              <w:t xml:space="preserve"> th</w:t>
            </w:r>
            <w:r w:rsidRPr="0003216E">
              <w:rPr>
                <w:rFonts w:ascii="Arial" w:hAnsi="Arial" w:cs="Arial"/>
                <w:sz w:val="20"/>
                <w:szCs w:val="20"/>
                <w:lang w:eastAsia="en-GB"/>
              </w:rPr>
              <w:t>e importance of listening attentively without interrupting the other</w:t>
            </w:r>
            <w:r>
              <w:rPr>
                <w:rFonts w:ascii="Arial" w:hAnsi="Arial" w:cs="Arial"/>
                <w:sz w:val="20"/>
                <w:szCs w:val="20"/>
                <w:lang w:eastAsia="en-GB"/>
              </w:rPr>
              <w:t xml:space="preserve"> learner.</w:t>
            </w:r>
            <w:r w:rsidRPr="0003216E">
              <w:rPr>
                <w:rFonts w:ascii="Arial" w:hAnsi="Arial" w:cs="Arial"/>
                <w:sz w:val="20"/>
                <w:szCs w:val="20"/>
                <w:lang w:eastAsia="en-GB"/>
              </w:rPr>
              <w:t xml:space="preserve"> </w:t>
            </w:r>
          </w:p>
          <w:p w14:paraId="49C28A92" w14:textId="77777777" w:rsidR="00382808" w:rsidRPr="0003216E" w:rsidRDefault="00382808" w:rsidP="00382808">
            <w:pPr>
              <w:autoSpaceDE w:val="0"/>
              <w:autoSpaceDN w:val="0"/>
              <w:adjustRightInd w:val="0"/>
              <w:spacing w:line="276" w:lineRule="auto"/>
              <w:rPr>
                <w:rFonts w:ascii="Arial" w:hAnsi="Arial" w:cs="Arial"/>
                <w:b/>
                <w:bCs/>
                <w:sz w:val="20"/>
                <w:szCs w:val="20"/>
                <w:lang w:eastAsia="en-GB"/>
              </w:rPr>
            </w:pPr>
          </w:p>
          <w:p w14:paraId="474AEE30" w14:textId="77777777" w:rsidR="00382808" w:rsidRPr="006F7529" w:rsidRDefault="00382808" w:rsidP="00382808">
            <w:pPr>
              <w:pStyle w:val="ListParagraph"/>
              <w:numPr>
                <w:ilvl w:val="0"/>
                <w:numId w:val="29"/>
              </w:numPr>
              <w:autoSpaceDE w:val="0"/>
              <w:autoSpaceDN w:val="0"/>
              <w:adjustRightInd w:val="0"/>
              <w:spacing w:line="276" w:lineRule="auto"/>
              <w:rPr>
                <w:rFonts w:cs="Arial"/>
                <w:lang w:eastAsia="en-GB"/>
              </w:rPr>
            </w:pPr>
            <w:r w:rsidRPr="006F7529">
              <w:rPr>
                <w:rFonts w:cs="Arial"/>
                <w:b/>
                <w:bCs/>
                <w:lang w:eastAsia="en-GB"/>
              </w:rPr>
              <w:t>Listening to recorded text</w:t>
            </w:r>
            <w:r w:rsidRPr="006F7529">
              <w:rPr>
                <w:rFonts w:cs="Arial"/>
                <w:lang w:eastAsia="en-GB"/>
              </w:rPr>
              <w:t xml:space="preserve"> </w:t>
            </w:r>
          </w:p>
          <w:p w14:paraId="20A0778A" w14:textId="77777777" w:rsidR="00382808" w:rsidRDefault="00382808" w:rsidP="00382808">
            <w:p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 xml:space="preserve">A useful activity could be to listen to brief extracts </w:t>
            </w:r>
            <w:proofErr w:type="gramStart"/>
            <w:r w:rsidRPr="0003216E">
              <w:rPr>
                <w:rFonts w:ascii="Arial" w:hAnsi="Arial" w:cs="Arial"/>
                <w:sz w:val="20"/>
                <w:szCs w:val="20"/>
                <w:lang w:eastAsia="en-GB"/>
              </w:rPr>
              <w:t>from a TV commercial, news/documentary/film/drama clips</w:t>
            </w:r>
            <w:proofErr w:type="gramEnd"/>
            <w:r w:rsidRPr="0003216E">
              <w:rPr>
                <w:rFonts w:ascii="Arial" w:hAnsi="Arial" w:cs="Arial"/>
                <w:sz w:val="20"/>
                <w:szCs w:val="20"/>
                <w:lang w:eastAsia="en-GB"/>
              </w:rPr>
              <w:t xml:space="preserve">, travel announcements, answerphone messages etc. and answer simple questions based on them. </w:t>
            </w:r>
          </w:p>
          <w:p w14:paraId="4716A347" w14:textId="77777777" w:rsidR="00382808" w:rsidRPr="0003216E" w:rsidRDefault="00382808" w:rsidP="00382808">
            <w:pPr>
              <w:autoSpaceDE w:val="0"/>
              <w:autoSpaceDN w:val="0"/>
              <w:adjustRightInd w:val="0"/>
              <w:spacing w:line="276" w:lineRule="auto"/>
              <w:rPr>
                <w:rFonts w:ascii="Arial" w:hAnsi="Arial" w:cs="Arial"/>
                <w:sz w:val="20"/>
                <w:szCs w:val="20"/>
                <w:lang w:eastAsia="en-GB"/>
              </w:rPr>
            </w:pPr>
          </w:p>
          <w:p w14:paraId="4A82B2D5" w14:textId="77777777" w:rsidR="00382808" w:rsidRPr="0003216E" w:rsidRDefault="00382808" w:rsidP="00382808">
            <w:p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He</w:t>
            </w:r>
            <w:r>
              <w:rPr>
                <w:rFonts w:ascii="Arial" w:hAnsi="Arial" w:cs="Arial"/>
                <w:sz w:val="20"/>
                <w:szCs w:val="20"/>
                <w:lang w:eastAsia="en-GB"/>
              </w:rPr>
              <w:t>re are some further activities you</w:t>
            </w:r>
            <w:r w:rsidRPr="0003216E">
              <w:rPr>
                <w:rFonts w:ascii="Arial" w:hAnsi="Arial" w:cs="Arial"/>
                <w:sz w:val="20"/>
                <w:szCs w:val="20"/>
                <w:lang w:eastAsia="en-GB"/>
              </w:rPr>
              <w:t xml:space="preserve"> can employ to facilitate the development of listening skills.</w:t>
            </w:r>
          </w:p>
          <w:p w14:paraId="13137FA1" w14:textId="77777777" w:rsidR="00382808" w:rsidRPr="0003216E" w:rsidRDefault="00382808" w:rsidP="00382808">
            <w:pPr>
              <w:numPr>
                <w:ilvl w:val="0"/>
                <w:numId w:val="7"/>
              </w:num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 xml:space="preserve">Promote active listening: giving the learners something to listen for ensures that they are involved in the task. Exercise sheets are another tool that promotes active listening. </w:t>
            </w:r>
          </w:p>
          <w:p w14:paraId="6E140CB1" w14:textId="77777777" w:rsidR="00382808" w:rsidRPr="0003216E" w:rsidRDefault="00382808" w:rsidP="00382808">
            <w:pPr>
              <w:numPr>
                <w:ilvl w:val="0"/>
                <w:numId w:val="7"/>
              </w:num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Identify listening strategies: give learners tools to guide their listening, such as looking for specific information, identifying predictable words or phrases, or discussing what they expect in certain forms of speech, i.e. news reports or advertisements.</w:t>
            </w:r>
            <w:r w:rsidRPr="0003216E">
              <w:rPr>
                <w:rFonts w:ascii="Arial" w:hAnsi="Arial" w:cs="Arial"/>
                <w:b/>
                <w:bCs/>
                <w:sz w:val="20"/>
                <w:szCs w:val="20"/>
                <w:lang w:eastAsia="en-GB"/>
              </w:rPr>
              <w:t xml:space="preserve"> </w:t>
            </w:r>
          </w:p>
          <w:p w14:paraId="1237CDE7" w14:textId="77777777" w:rsidR="00382808" w:rsidRPr="0003216E" w:rsidRDefault="00382808" w:rsidP="00382808">
            <w:pPr>
              <w:numPr>
                <w:ilvl w:val="0"/>
                <w:numId w:val="7"/>
              </w:num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Selecting the most appropriate strategy for presenting the lesson, for example, using a top down (general meaning, summarising) or bottom up (cognates, specific words, word order patterns) approach.</w:t>
            </w:r>
          </w:p>
          <w:p w14:paraId="01E2C41B" w14:textId="77777777" w:rsidR="00382808" w:rsidRPr="0003216E" w:rsidRDefault="00382808" w:rsidP="00382808">
            <w:pPr>
              <w:numPr>
                <w:ilvl w:val="0"/>
                <w:numId w:val="7"/>
              </w:num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Allow learners to hear as much of the</w:t>
            </w:r>
            <w:r>
              <w:rPr>
                <w:rFonts w:ascii="Arial" w:hAnsi="Arial" w:cs="Arial"/>
                <w:sz w:val="20"/>
                <w:szCs w:val="20"/>
                <w:lang w:eastAsia="en-GB"/>
              </w:rPr>
              <w:t xml:space="preserve"> </w:t>
            </w:r>
            <w:r w:rsidRPr="0003216E">
              <w:rPr>
                <w:rFonts w:ascii="Arial" w:hAnsi="Arial" w:cs="Arial"/>
                <w:sz w:val="20"/>
                <w:szCs w:val="20"/>
                <w:lang w:eastAsia="en-GB"/>
              </w:rPr>
              <w:t>target language</w:t>
            </w:r>
            <w:r>
              <w:rPr>
                <w:rFonts w:ascii="Arial" w:hAnsi="Arial" w:cs="Arial"/>
                <w:sz w:val="20"/>
                <w:szCs w:val="20"/>
                <w:lang w:eastAsia="en-GB"/>
              </w:rPr>
              <w:t xml:space="preserve"> </w:t>
            </w:r>
            <w:r w:rsidRPr="0003216E">
              <w:rPr>
                <w:rFonts w:ascii="Arial" w:hAnsi="Arial" w:cs="Arial"/>
                <w:sz w:val="20"/>
                <w:szCs w:val="20"/>
                <w:lang w:eastAsia="en-GB"/>
              </w:rPr>
              <w:t>as possible while using a variety of teaching methods. For example, sometimes using visual cues, at other times not.</w:t>
            </w:r>
            <w:r>
              <w:rPr>
                <w:rFonts w:ascii="Arial" w:hAnsi="Arial" w:cs="Arial"/>
                <w:b/>
                <w:bCs/>
                <w:sz w:val="20"/>
                <w:szCs w:val="20"/>
                <w:lang w:eastAsia="en-GB"/>
              </w:rPr>
              <w:t xml:space="preserve"> </w:t>
            </w:r>
          </w:p>
          <w:p w14:paraId="7389E139" w14:textId="77777777" w:rsidR="00382808" w:rsidRPr="0003216E" w:rsidRDefault="00382808" w:rsidP="00382808">
            <w:pPr>
              <w:numPr>
                <w:ilvl w:val="0"/>
                <w:numId w:val="7"/>
              </w:num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Use</w:t>
            </w:r>
            <w:r>
              <w:rPr>
                <w:rFonts w:ascii="Arial" w:hAnsi="Arial" w:cs="Arial"/>
                <w:sz w:val="20"/>
                <w:szCs w:val="20"/>
                <w:lang w:eastAsia="en-GB"/>
              </w:rPr>
              <w:t xml:space="preserve"> </w:t>
            </w:r>
            <w:r w:rsidRPr="0003216E">
              <w:rPr>
                <w:rFonts w:ascii="Arial" w:hAnsi="Arial" w:cs="Arial"/>
                <w:sz w:val="20"/>
                <w:szCs w:val="20"/>
                <w:lang w:eastAsia="en-GB"/>
              </w:rPr>
              <w:t>authentic materials. For example, a lecture or a radio announcement in the target language to help learners become accustomed to different accents and to a realistic pace of speech.</w:t>
            </w:r>
          </w:p>
          <w:p w14:paraId="0B92485D" w14:textId="77777777" w:rsidR="00382808" w:rsidRPr="0003216E" w:rsidRDefault="00382808" w:rsidP="00382808">
            <w:pPr>
              <w:numPr>
                <w:ilvl w:val="0"/>
                <w:numId w:val="7"/>
              </w:num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Ensure learners know the goals of the listening task. Is the goal to understand what</w:t>
            </w:r>
            <w:r>
              <w:rPr>
                <w:rFonts w:ascii="Arial" w:hAnsi="Arial" w:cs="Arial"/>
                <w:sz w:val="20"/>
                <w:szCs w:val="20"/>
                <w:lang w:eastAsia="en-GB"/>
              </w:rPr>
              <w:t xml:space="preserve"> </w:t>
            </w:r>
            <w:proofErr w:type="gramStart"/>
            <w:r>
              <w:rPr>
                <w:rFonts w:ascii="Arial" w:hAnsi="Arial" w:cs="Arial"/>
                <w:sz w:val="20"/>
                <w:szCs w:val="20"/>
                <w:lang w:eastAsia="en-GB"/>
              </w:rPr>
              <w:t>is</w:t>
            </w:r>
            <w:r w:rsidRPr="0003216E">
              <w:rPr>
                <w:rFonts w:ascii="Arial" w:hAnsi="Arial" w:cs="Arial"/>
                <w:sz w:val="20"/>
                <w:szCs w:val="20"/>
                <w:lang w:eastAsia="en-GB"/>
              </w:rPr>
              <w:t xml:space="preserve"> being said</w:t>
            </w:r>
            <w:proofErr w:type="gramEnd"/>
            <w:r w:rsidRPr="0003216E">
              <w:rPr>
                <w:rFonts w:ascii="Arial" w:hAnsi="Arial" w:cs="Arial"/>
                <w:sz w:val="20"/>
                <w:szCs w:val="20"/>
                <w:lang w:eastAsia="en-GB"/>
              </w:rPr>
              <w:t>, to decide whether to keep listening or to obtain specific information?</w:t>
            </w:r>
          </w:p>
          <w:p w14:paraId="05EEDD8C" w14:textId="77777777" w:rsidR="00382808" w:rsidRPr="0003216E" w:rsidRDefault="00382808" w:rsidP="00382808">
            <w:pPr>
              <w:numPr>
                <w:ilvl w:val="0"/>
                <w:numId w:val="7"/>
              </w:num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Provide opportunities for</w:t>
            </w:r>
            <w:r>
              <w:rPr>
                <w:rFonts w:ascii="Arial" w:hAnsi="Arial" w:cs="Arial"/>
                <w:sz w:val="20"/>
                <w:szCs w:val="20"/>
                <w:lang w:eastAsia="en-GB"/>
              </w:rPr>
              <w:t xml:space="preserve"> </w:t>
            </w:r>
            <w:r w:rsidRPr="0003216E">
              <w:rPr>
                <w:rFonts w:ascii="Arial" w:hAnsi="Arial" w:cs="Arial"/>
                <w:sz w:val="20"/>
                <w:szCs w:val="20"/>
                <w:lang w:eastAsia="en-GB"/>
              </w:rPr>
              <w:t>reflection</w:t>
            </w:r>
            <w:r>
              <w:rPr>
                <w:rFonts w:ascii="Arial" w:hAnsi="Arial" w:cs="Arial"/>
                <w:sz w:val="20"/>
                <w:szCs w:val="20"/>
                <w:lang w:eastAsia="en-GB"/>
              </w:rPr>
              <w:t xml:space="preserve"> </w:t>
            </w:r>
            <w:r w:rsidRPr="0003216E">
              <w:rPr>
                <w:rFonts w:ascii="Arial" w:hAnsi="Arial" w:cs="Arial"/>
                <w:sz w:val="20"/>
                <w:szCs w:val="20"/>
                <w:lang w:eastAsia="en-GB"/>
              </w:rPr>
              <w:t>and discussion so learners can share what was heard, what was learned and methods they employed to better understand what was said.</w:t>
            </w:r>
          </w:p>
          <w:p w14:paraId="37B5FB75" w14:textId="77777777" w:rsidR="00382808" w:rsidRPr="0003216E" w:rsidRDefault="00382808" w:rsidP="00382808">
            <w:pPr>
              <w:numPr>
                <w:ilvl w:val="0"/>
                <w:numId w:val="7"/>
              </w:numPr>
              <w:autoSpaceDE w:val="0"/>
              <w:autoSpaceDN w:val="0"/>
              <w:adjustRightInd w:val="0"/>
              <w:spacing w:line="276" w:lineRule="auto"/>
              <w:rPr>
                <w:rFonts w:ascii="Arial" w:hAnsi="Arial" w:cs="Arial"/>
                <w:sz w:val="20"/>
                <w:szCs w:val="20"/>
                <w:lang w:eastAsia="en-GB"/>
              </w:rPr>
            </w:pPr>
            <w:r w:rsidRPr="0003216E">
              <w:rPr>
                <w:rFonts w:ascii="Arial" w:hAnsi="Arial" w:cs="Arial"/>
                <w:sz w:val="20"/>
                <w:szCs w:val="20"/>
                <w:lang w:eastAsia="en-GB"/>
              </w:rPr>
              <w:t>Organise activities</w:t>
            </w:r>
            <w:r>
              <w:rPr>
                <w:rFonts w:ascii="Arial" w:hAnsi="Arial" w:cs="Arial"/>
                <w:sz w:val="20"/>
                <w:szCs w:val="20"/>
                <w:lang w:eastAsia="en-GB"/>
              </w:rPr>
              <w:t xml:space="preserve"> for before the listening</w:t>
            </w:r>
            <w:r w:rsidRPr="0003216E">
              <w:rPr>
                <w:rFonts w:ascii="Arial" w:hAnsi="Arial" w:cs="Arial"/>
                <w:sz w:val="20"/>
                <w:szCs w:val="20"/>
                <w:lang w:eastAsia="en-GB"/>
              </w:rPr>
              <w:t>, such as providing learners with relevant</w:t>
            </w:r>
            <w:r>
              <w:rPr>
                <w:rFonts w:ascii="Arial" w:hAnsi="Arial" w:cs="Arial"/>
                <w:sz w:val="20"/>
                <w:szCs w:val="20"/>
                <w:lang w:eastAsia="en-GB"/>
              </w:rPr>
              <w:t xml:space="preserve"> </w:t>
            </w:r>
            <w:r w:rsidRPr="0003216E">
              <w:rPr>
                <w:rFonts w:ascii="Arial" w:hAnsi="Arial" w:cs="Arial"/>
                <w:sz w:val="20"/>
                <w:szCs w:val="20"/>
                <w:lang w:eastAsia="en-GB"/>
              </w:rPr>
              <w:t>vocabulary, reading a related text, looking at a related image or clarifying necessary cultural information, etc.</w:t>
            </w:r>
            <w:r>
              <w:rPr>
                <w:rFonts w:ascii="Arial" w:hAnsi="Arial" w:cs="Arial"/>
                <w:b/>
                <w:bCs/>
                <w:sz w:val="20"/>
                <w:szCs w:val="20"/>
                <w:lang w:eastAsia="en-GB"/>
              </w:rPr>
              <w:t xml:space="preserve"> </w:t>
            </w:r>
          </w:p>
          <w:p w14:paraId="0D0C4067" w14:textId="5B7C88CD" w:rsidR="00031B0E" w:rsidRPr="0003216E" w:rsidRDefault="00382808" w:rsidP="00382808">
            <w:pPr>
              <w:numPr>
                <w:ilvl w:val="0"/>
                <w:numId w:val="7"/>
              </w:numPr>
              <w:autoSpaceDE w:val="0"/>
              <w:autoSpaceDN w:val="0"/>
              <w:adjustRightInd w:val="0"/>
              <w:spacing w:line="276" w:lineRule="auto"/>
              <w:rPr>
                <w:rFonts w:asciiTheme="minorBidi" w:hAnsiTheme="minorBidi" w:cstheme="minorBidi"/>
                <w:sz w:val="20"/>
                <w:szCs w:val="20"/>
                <w:lang w:eastAsia="en-GB"/>
              </w:rPr>
            </w:pPr>
            <w:r w:rsidRPr="0003216E">
              <w:rPr>
                <w:rFonts w:ascii="Arial" w:hAnsi="Arial" w:cs="Arial"/>
                <w:sz w:val="20"/>
                <w:szCs w:val="20"/>
                <w:lang w:eastAsia="en-GB"/>
              </w:rPr>
              <w:t>Be sure to check level of the listening exercise beforehand to ensure it is an appropriate level for the learners.</w:t>
            </w:r>
          </w:p>
        </w:tc>
      </w:tr>
    </w:tbl>
    <w:p w14:paraId="2DCD0049" w14:textId="77777777" w:rsidR="00031B0E" w:rsidRDefault="00031B0E">
      <w:r>
        <w:lastRenderedPageBreak/>
        <w:br w:type="page"/>
      </w:r>
    </w:p>
    <w:p w14:paraId="726AC51D" w14:textId="77777777" w:rsidR="005D2F3D" w:rsidRPr="004A4E17" w:rsidRDefault="005D2F3D" w:rsidP="005D2F3D">
      <w:pPr>
        <w:pStyle w:val="Heading1"/>
        <w:ind w:right="142"/>
      </w:pPr>
      <w:bookmarkStart w:id="14" w:name="_Toc361083"/>
      <w:bookmarkStart w:id="15" w:name="_Toc365431"/>
      <w:bookmarkStart w:id="16" w:name="_Toc526343434"/>
      <w:r>
        <w:lastRenderedPageBreak/>
        <w:t>Exercise 2 – Gap-fill sentences</w:t>
      </w:r>
      <w:bookmarkEnd w:id="14"/>
      <w:bookmarkEnd w:id="15"/>
      <w:r>
        <w:t xml:space="preserve"> </w:t>
      </w:r>
    </w:p>
    <w:tbl>
      <w:tblPr>
        <w:tblW w:w="14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left w:w="85" w:type="dxa"/>
          <w:right w:w="85" w:type="dxa"/>
        </w:tblCellMar>
        <w:tblLook w:val="0000" w:firstRow="0" w:lastRow="0" w:firstColumn="0" w:lastColumn="0" w:noHBand="0" w:noVBand="0"/>
      </w:tblPr>
      <w:tblGrid>
        <w:gridCol w:w="2972"/>
        <w:gridCol w:w="11769"/>
      </w:tblGrid>
      <w:tr w:rsidR="00031B0E" w:rsidRPr="000C7DDB" w14:paraId="77287154" w14:textId="77777777" w:rsidTr="007B2875">
        <w:trPr>
          <w:trHeight w:val="32"/>
          <w:tblHeader/>
        </w:trPr>
        <w:tc>
          <w:tcPr>
            <w:tcW w:w="2972" w:type="dxa"/>
            <w:tcBorders>
              <w:top w:val="single" w:sz="4" w:space="0" w:color="EA5B0C"/>
              <w:left w:val="single" w:sz="4" w:space="0" w:color="EA5B0C"/>
              <w:bottom w:val="single" w:sz="4" w:space="0" w:color="EA5B0C"/>
              <w:right w:val="single" w:sz="4" w:space="0" w:color="EA5B0C"/>
            </w:tcBorders>
            <w:shd w:val="clear" w:color="auto" w:fill="EA5B0C"/>
            <w:tcMar>
              <w:top w:w="113" w:type="dxa"/>
              <w:bottom w:w="113" w:type="dxa"/>
            </w:tcMar>
          </w:tcPr>
          <w:bookmarkEnd w:id="16"/>
          <w:p w14:paraId="455D4EE2" w14:textId="17DF93DF" w:rsidR="00031B0E" w:rsidRPr="00031B0E" w:rsidRDefault="00031B0E" w:rsidP="00382808">
            <w:pPr>
              <w:autoSpaceDE w:val="0"/>
              <w:autoSpaceDN w:val="0"/>
              <w:adjustRightInd w:val="0"/>
              <w:spacing w:line="276" w:lineRule="auto"/>
              <w:rPr>
                <w:rFonts w:ascii="UniversLTStd-Bold" w:hAnsi="UniversLTStd-Bold" w:cs="UniversLTStd-Bold"/>
                <w:b/>
                <w:bCs/>
                <w:color w:val="FFFFFF" w:themeColor="background1"/>
                <w:sz w:val="20"/>
                <w:szCs w:val="20"/>
                <w:lang w:eastAsia="en-GB"/>
              </w:rPr>
            </w:pPr>
            <w:r w:rsidRPr="00031B0E">
              <w:rPr>
                <w:rFonts w:ascii="UniversLTStd-Bold" w:hAnsi="UniversLTStd-Bold" w:cs="UniversLTStd-Bold"/>
                <w:b/>
                <w:bCs/>
                <w:color w:val="FFFFFF" w:themeColor="background1"/>
                <w:sz w:val="20"/>
                <w:szCs w:val="20"/>
                <w:lang w:eastAsia="en-GB"/>
              </w:rPr>
              <w:t xml:space="preserve">Paper 2 </w:t>
            </w:r>
            <w:r w:rsidR="00382808">
              <w:rPr>
                <w:rFonts w:ascii="UniversLTStd-Bold" w:hAnsi="UniversLTStd-Bold" w:cs="UniversLTStd-Bold"/>
                <w:b/>
                <w:bCs/>
                <w:color w:val="FFFFFF" w:themeColor="background1"/>
                <w:sz w:val="20"/>
                <w:szCs w:val="20"/>
                <w:lang w:eastAsia="en-GB"/>
              </w:rPr>
              <w:t>Exercise 2</w:t>
            </w:r>
          </w:p>
        </w:tc>
        <w:tc>
          <w:tcPr>
            <w:tcW w:w="11769" w:type="dxa"/>
            <w:tcBorders>
              <w:top w:val="single" w:sz="4" w:space="0" w:color="EA5B0C"/>
              <w:left w:val="single" w:sz="4" w:space="0" w:color="EA5B0C"/>
              <w:bottom w:val="single" w:sz="4" w:space="0" w:color="EA5B0C"/>
              <w:right w:val="single" w:sz="4" w:space="0" w:color="EA5B0C"/>
            </w:tcBorders>
            <w:shd w:val="clear" w:color="auto" w:fill="EA5B0C"/>
            <w:tcMar>
              <w:top w:w="113" w:type="dxa"/>
              <w:bottom w:w="113" w:type="dxa"/>
            </w:tcMar>
          </w:tcPr>
          <w:p w14:paraId="27A81B34" w14:textId="77777777" w:rsidR="00031B0E" w:rsidRPr="00031B0E" w:rsidRDefault="00031B0E" w:rsidP="00E00571">
            <w:pPr>
              <w:autoSpaceDE w:val="0"/>
              <w:autoSpaceDN w:val="0"/>
              <w:adjustRightInd w:val="0"/>
              <w:spacing w:line="276" w:lineRule="auto"/>
              <w:rPr>
                <w:rFonts w:ascii="Arial" w:hAnsi="Arial" w:cs="Arial"/>
                <w:b/>
                <w:color w:val="FFFFFF" w:themeColor="background1"/>
                <w:sz w:val="20"/>
                <w:szCs w:val="20"/>
                <w:lang w:eastAsia="en-GB"/>
              </w:rPr>
            </w:pPr>
            <w:r w:rsidRPr="00031B0E">
              <w:rPr>
                <w:rFonts w:ascii="Arial" w:hAnsi="Arial" w:cs="Arial"/>
                <w:b/>
                <w:color w:val="FFFFFF" w:themeColor="background1"/>
                <w:sz w:val="20"/>
                <w:szCs w:val="20"/>
                <w:lang w:eastAsia="en-GB"/>
              </w:rPr>
              <w:t>Suggested teaching activities</w:t>
            </w:r>
          </w:p>
        </w:tc>
      </w:tr>
      <w:tr w:rsidR="00031B0E" w:rsidRPr="00DF2AEF" w14:paraId="38E0BAB3" w14:textId="77777777" w:rsidTr="007B2875">
        <w:trPr>
          <w:trHeight w:val="32"/>
        </w:trPr>
        <w:tc>
          <w:tcPr>
            <w:tcW w:w="2972" w:type="dxa"/>
            <w:tcMar>
              <w:top w:w="113" w:type="dxa"/>
              <w:bottom w:w="113" w:type="dxa"/>
            </w:tcMar>
          </w:tcPr>
          <w:p w14:paraId="6590A2BE" w14:textId="77777777" w:rsidR="00031B0E" w:rsidRDefault="00031B0E" w:rsidP="00E00571">
            <w:pPr>
              <w:autoSpaceDE w:val="0"/>
              <w:autoSpaceDN w:val="0"/>
              <w:adjustRightInd w:val="0"/>
              <w:spacing w:line="276" w:lineRule="auto"/>
              <w:rPr>
                <w:rFonts w:ascii="UniversLTStd-Light" w:hAnsi="UniversLTStd-Light" w:cs="UniversLTStd-Light"/>
                <w:sz w:val="20"/>
                <w:szCs w:val="20"/>
                <w:lang w:eastAsia="en-GB"/>
              </w:rPr>
            </w:pPr>
            <w:r w:rsidRPr="0003216E">
              <w:rPr>
                <w:rFonts w:ascii="UniversLTStd-Bold" w:hAnsi="UniversLTStd-Bold" w:cs="UniversLTStd-Bold"/>
                <w:b/>
                <w:bCs/>
                <w:sz w:val="20"/>
                <w:szCs w:val="20"/>
                <w:lang w:eastAsia="en-GB"/>
              </w:rPr>
              <w:t xml:space="preserve">Exercise 2 </w:t>
            </w:r>
            <w:r w:rsidRPr="0003216E">
              <w:rPr>
                <w:rFonts w:ascii="UniversLTStd-Light" w:hAnsi="UniversLTStd-Light" w:cs="UniversLTStd-Light"/>
                <w:sz w:val="20"/>
                <w:szCs w:val="20"/>
                <w:lang w:eastAsia="en-GB"/>
              </w:rPr>
              <w:t xml:space="preserve">– Comprehension exercise based on a longer spoken text (e.g. conversation, interview, monologue or talk): candidates will be required to complete gaps in </w:t>
            </w:r>
            <w:r w:rsidRPr="009C7B2F">
              <w:rPr>
                <w:rFonts w:ascii="UniversLTStd-Light" w:hAnsi="UniversLTStd-Light" w:cs="UniversLTStd-Light"/>
                <w:sz w:val="20"/>
                <w:szCs w:val="20"/>
                <w:lang w:eastAsia="en-GB"/>
              </w:rPr>
              <w:t>notes/sentences printed in the question paper.</w:t>
            </w:r>
          </w:p>
          <w:p w14:paraId="78C03D58" w14:textId="77777777" w:rsidR="00031B0E" w:rsidRPr="0003216E" w:rsidRDefault="00031B0E" w:rsidP="00E00571">
            <w:pPr>
              <w:autoSpaceDE w:val="0"/>
              <w:autoSpaceDN w:val="0"/>
              <w:adjustRightInd w:val="0"/>
              <w:spacing w:line="276" w:lineRule="auto"/>
              <w:rPr>
                <w:rFonts w:ascii="UniversLTStd-Light" w:hAnsi="UniversLTStd-Light" w:cs="UniversLTStd-Light"/>
                <w:sz w:val="20"/>
                <w:szCs w:val="20"/>
                <w:lang w:eastAsia="en-GB"/>
              </w:rPr>
            </w:pPr>
          </w:p>
          <w:p w14:paraId="01FE4F82" w14:textId="77777777" w:rsidR="00031B0E" w:rsidRPr="0003216E" w:rsidRDefault="00031B0E" w:rsidP="00E00571">
            <w:pPr>
              <w:autoSpaceDE w:val="0"/>
              <w:autoSpaceDN w:val="0"/>
              <w:adjustRightInd w:val="0"/>
              <w:spacing w:line="276" w:lineRule="auto"/>
              <w:rPr>
                <w:rFonts w:ascii="UniversLTStd-Light" w:hAnsi="UniversLTStd-Light" w:cs="UniversLTStd-Light"/>
                <w:sz w:val="20"/>
                <w:szCs w:val="20"/>
                <w:lang w:eastAsia="en-GB"/>
              </w:rPr>
            </w:pPr>
            <w:r w:rsidRPr="0003216E">
              <w:rPr>
                <w:rFonts w:ascii="UniversLTStd-Light" w:hAnsi="UniversLTStd-Light" w:cs="UniversLTStd-Light"/>
                <w:sz w:val="20"/>
                <w:szCs w:val="20"/>
                <w:lang w:eastAsia="en-GB"/>
              </w:rPr>
              <w:t>Assessment objectives: L1, L</w:t>
            </w:r>
            <w:r>
              <w:rPr>
                <w:rFonts w:ascii="UniversLTStd-Light" w:hAnsi="UniversLTStd-Light" w:cs="UniversLTStd-Light"/>
                <w:sz w:val="20"/>
                <w:szCs w:val="20"/>
                <w:lang w:eastAsia="en-GB"/>
              </w:rPr>
              <w:t>2</w:t>
            </w:r>
          </w:p>
          <w:p w14:paraId="143CEF7E" w14:textId="77777777" w:rsidR="00031B0E" w:rsidRPr="0003216E" w:rsidRDefault="00031B0E" w:rsidP="00E00571">
            <w:pPr>
              <w:autoSpaceDE w:val="0"/>
              <w:autoSpaceDN w:val="0"/>
              <w:adjustRightInd w:val="0"/>
              <w:spacing w:line="276" w:lineRule="auto"/>
              <w:rPr>
                <w:rFonts w:ascii="UniversLTStd-Light" w:hAnsi="UniversLTStd-Light" w:cs="UniversLTStd-Light"/>
                <w:sz w:val="20"/>
                <w:szCs w:val="20"/>
                <w:lang w:eastAsia="en-GB"/>
              </w:rPr>
            </w:pPr>
          </w:p>
          <w:p w14:paraId="00BC7046" w14:textId="77777777" w:rsidR="00031B0E" w:rsidRPr="0003216E" w:rsidRDefault="00031B0E" w:rsidP="00E00571">
            <w:pPr>
              <w:autoSpaceDE w:val="0"/>
              <w:autoSpaceDN w:val="0"/>
              <w:adjustRightInd w:val="0"/>
              <w:spacing w:line="276" w:lineRule="auto"/>
              <w:rPr>
                <w:rFonts w:ascii="Arial" w:hAnsi="Arial" w:cs="Arial"/>
                <w:sz w:val="20"/>
                <w:szCs w:val="20"/>
                <w:lang w:eastAsia="en-GB"/>
              </w:rPr>
            </w:pPr>
            <w:r w:rsidRPr="0003216E">
              <w:rPr>
                <w:rFonts w:ascii="UniversLTStd-Light" w:hAnsi="UniversLTStd-Light" w:cs="UniversLTStd-Light"/>
                <w:sz w:val="20"/>
                <w:szCs w:val="20"/>
                <w:lang w:eastAsia="en-GB"/>
              </w:rPr>
              <w:t>Total mark: 8</w:t>
            </w:r>
          </w:p>
        </w:tc>
        <w:tc>
          <w:tcPr>
            <w:tcW w:w="11769" w:type="dxa"/>
            <w:tcMar>
              <w:top w:w="113" w:type="dxa"/>
              <w:bottom w:w="113" w:type="dxa"/>
            </w:tcMar>
          </w:tcPr>
          <w:p w14:paraId="582BDA16" w14:textId="77777777" w:rsidR="00031B0E" w:rsidRPr="007C0B4F" w:rsidRDefault="00031B0E" w:rsidP="00E00571">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Exercise 2 requires learners to understand and remember details heard in a longer spoken text. Randomly selected text based on conversations, interviews, news items, short stories, etc. </w:t>
            </w:r>
            <w:proofErr w:type="gramStart"/>
            <w:r w:rsidRPr="007C0B4F">
              <w:rPr>
                <w:rFonts w:ascii="Arial" w:hAnsi="Arial" w:cs="Arial"/>
                <w:sz w:val="20"/>
                <w:szCs w:val="20"/>
                <w:lang w:eastAsia="en-GB"/>
              </w:rPr>
              <w:t>may be selected</w:t>
            </w:r>
            <w:proofErr w:type="gramEnd"/>
            <w:r w:rsidRPr="007C0B4F">
              <w:rPr>
                <w:rFonts w:ascii="Arial" w:hAnsi="Arial" w:cs="Arial"/>
                <w:sz w:val="20"/>
                <w:szCs w:val="20"/>
                <w:lang w:eastAsia="en-GB"/>
              </w:rPr>
              <w:t xml:space="preserve"> for this purpose and learners should be guided to apply suitable listening strategies, such as those described below, to answer questions. </w:t>
            </w:r>
          </w:p>
          <w:p w14:paraId="255A61BA" w14:textId="77777777" w:rsidR="00031B0E" w:rsidRPr="007C0B4F" w:rsidRDefault="00031B0E" w:rsidP="00E00571">
            <w:pPr>
              <w:autoSpaceDE w:val="0"/>
              <w:autoSpaceDN w:val="0"/>
              <w:adjustRightInd w:val="0"/>
              <w:spacing w:line="276" w:lineRule="auto"/>
              <w:rPr>
                <w:rFonts w:ascii="Arial" w:hAnsi="Arial" w:cs="Arial"/>
                <w:sz w:val="20"/>
                <w:szCs w:val="20"/>
                <w:lang w:eastAsia="en-GB"/>
              </w:rPr>
            </w:pPr>
          </w:p>
          <w:p w14:paraId="1763D272" w14:textId="77777777" w:rsidR="00031B0E" w:rsidRDefault="00031B0E" w:rsidP="00E00571">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Listening tasks that include specific details related to a topic can be selected for the purpose of practice, </w:t>
            </w:r>
          </w:p>
          <w:p w14:paraId="6B8D29E4" w14:textId="77777777" w:rsidR="00031B0E" w:rsidRDefault="00031B0E" w:rsidP="00E00571">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e.g. </w:t>
            </w:r>
          </w:p>
          <w:p w14:paraId="218CFECD" w14:textId="77777777" w:rsidR="00031B0E" w:rsidRPr="00562B2A" w:rsidRDefault="00031B0E" w:rsidP="007E6BEF">
            <w:pPr>
              <w:pStyle w:val="ListParagraph"/>
              <w:numPr>
                <w:ilvl w:val="0"/>
                <w:numId w:val="26"/>
              </w:numPr>
              <w:autoSpaceDE w:val="0"/>
              <w:autoSpaceDN w:val="0"/>
              <w:adjustRightInd w:val="0"/>
              <w:spacing w:line="276" w:lineRule="auto"/>
              <w:rPr>
                <w:rFonts w:cs="Arial"/>
                <w:lang w:eastAsia="en-GB"/>
              </w:rPr>
            </w:pPr>
            <w:r w:rsidRPr="00562B2A">
              <w:rPr>
                <w:rFonts w:cs="Arial"/>
                <w:lang w:eastAsia="en-GB"/>
              </w:rPr>
              <w:t>locating places on a map</w:t>
            </w:r>
          </w:p>
          <w:p w14:paraId="3917B266" w14:textId="77777777" w:rsidR="00031B0E" w:rsidRPr="00562B2A" w:rsidRDefault="00031B0E" w:rsidP="007E6BEF">
            <w:pPr>
              <w:pStyle w:val="ListParagraph"/>
              <w:numPr>
                <w:ilvl w:val="0"/>
                <w:numId w:val="26"/>
              </w:numPr>
              <w:autoSpaceDE w:val="0"/>
              <w:autoSpaceDN w:val="0"/>
              <w:adjustRightInd w:val="0"/>
              <w:spacing w:line="276" w:lineRule="auto"/>
              <w:rPr>
                <w:rFonts w:cs="Arial"/>
                <w:lang w:eastAsia="en-GB"/>
              </w:rPr>
            </w:pPr>
            <w:r w:rsidRPr="00562B2A">
              <w:rPr>
                <w:rFonts w:cs="Arial"/>
                <w:lang w:eastAsia="en-GB"/>
              </w:rPr>
              <w:t>directions for assembling something</w:t>
            </w:r>
          </w:p>
          <w:p w14:paraId="5D23C82C" w14:textId="77777777" w:rsidR="00031B0E" w:rsidRPr="00562B2A" w:rsidRDefault="00031B0E" w:rsidP="007E6BEF">
            <w:pPr>
              <w:pStyle w:val="ListParagraph"/>
              <w:numPr>
                <w:ilvl w:val="0"/>
                <w:numId w:val="26"/>
              </w:numPr>
              <w:autoSpaceDE w:val="0"/>
              <w:autoSpaceDN w:val="0"/>
              <w:adjustRightInd w:val="0"/>
              <w:spacing w:line="276" w:lineRule="auto"/>
              <w:rPr>
                <w:rFonts w:cs="Arial"/>
                <w:lang w:eastAsia="en-GB"/>
              </w:rPr>
            </w:pPr>
            <w:r w:rsidRPr="00562B2A">
              <w:rPr>
                <w:rFonts w:cs="Arial"/>
                <w:lang w:eastAsia="en-GB"/>
              </w:rPr>
              <w:t>cooking recipes</w:t>
            </w:r>
          </w:p>
          <w:p w14:paraId="40C32703" w14:textId="77777777" w:rsidR="00031B0E" w:rsidRPr="00562B2A" w:rsidRDefault="00031B0E" w:rsidP="007E6BEF">
            <w:pPr>
              <w:pStyle w:val="ListParagraph"/>
              <w:numPr>
                <w:ilvl w:val="0"/>
                <w:numId w:val="26"/>
              </w:numPr>
              <w:autoSpaceDE w:val="0"/>
              <w:autoSpaceDN w:val="0"/>
              <w:adjustRightInd w:val="0"/>
              <w:spacing w:line="276" w:lineRule="auto"/>
              <w:rPr>
                <w:rFonts w:cs="Arial"/>
                <w:lang w:eastAsia="en-GB"/>
              </w:rPr>
            </w:pPr>
            <w:r w:rsidRPr="00562B2A">
              <w:rPr>
                <w:rFonts w:cs="Arial"/>
                <w:lang w:eastAsia="en-GB"/>
              </w:rPr>
              <w:t>operating instructions for gadgets</w:t>
            </w:r>
          </w:p>
          <w:p w14:paraId="19BC6E91" w14:textId="77777777" w:rsidR="00031B0E" w:rsidRPr="00562B2A" w:rsidRDefault="00031B0E" w:rsidP="007E6BEF">
            <w:pPr>
              <w:pStyle w:val="ListParagraph"/>
              <w:numPr>
                <w:ilvl w:val="0"/>
                <w:numId w:val="26"/>
              </w:numPr>
              <w:autoSpaceDE w:val="0"/>
              <w:autoSpaceDN w:val="0"/>
              <w:adjustRightInd w:val="0"/>
              <w:spacing w:line="276" w:lineRule="auto"/>
              <w:rPr>
                <w:rFonts w:cs="Arial"/>
                <w:lang w:eastAsia="en-GB"/>
              </w:rPr>
            </w:pPr>
            <w:r w:rsidRPr="00562B2A">
              <w:rPr>
                <w:rFonts w:cs="Arial"/>
                <w:lang w:eastAsia="en-GB"/>
              </w:rPr>
              <w:t>commercial announcements</w:t>
            </w:r>
          </w:p>
          <w:p w14:paraId="6CEA674C" w14:textId="77777777" w:rsidR="00031B0E" w:rsidRPr="00562B2A" w:rsidRDefault="00031B0E" w:rsidP="007E6BEF">
            <w:pPr>
              <w:pStyle w:val="ListParagraph"/>
              <w:numPr>
                <w:ilvl w:val="0"/>
                <w:numId w:val="26"/>
              </w:numPr>
              <w:autoSpaceDE w:val="0"/>
              <w:autoSpaceDN w:val="0"/>
              <w:adjustRightInd w:val="0"/>
              <w:spacing w:line="276" w:lineRule="auto"/>
              <w:rPr>
                <w:rFonts w:cs="Arial"/>
                <w:lang w:eastAsia="en-GB"/>
              </w:rPr>
            </w:pPr>
            <w:r w:rsidRPr="00562B2A">
              <w:rPr>
                <w:rFonts w:cs="Arial"/>
                <w:lang w:eastAsia="en-GB"/>
              </w:rPr>
              <w:t>news items</w:t>
            </w:r>
          </w:p>
          <w:p w14:paraId="7789B868" w14:textId="77777777" w:rsidR="00031B0E" w:rsidRPr="00562B2A" w:rsidRDefault="00031B0E" w:rsidP="007E6BEF">
            <w:pPr>
              <w:pStyle w:val="ListParagraph"/>
              <w:numPr>
                <w:ilvl w:val="0"/>
                <w:numId w:val="26"/>
              </w:numPr>
              <w:autoSpaceDE w:val="0"/>
              <w:autoSpaceDN w:val="0"/>
              <w:adjustRightInd w:val="0"/>
              <w:spacing w:line="276" w:lineRule="auto"/>
              <w:rPr>
                <w:rFonts w:cs="Arial"/>
                <w:lang w:eastAsia="en-GB"/>
              </w:rPr>
            </w:pPr>
            <w:r w:rsidRPr="00562B2A">
              <w:rPr>
                <w:rFonts w:cs="Arial"/>
                <w:lang w:eastAsia="en-GB"/>
              </w:rPr>
              <w:t>interviews</w:t>
            </w:r>
          </w:p>
          <w:p w14:paraId="797459E6" w14:textId="77777777" w:rsidR="00031B0E" w:rsidRDefault="00031B0E" w:rsidP="007E6BEF">
            <w:pPr>
              <w:pStyle w:val="ListParagraph"/>
              <w:numPr>
                <w:ilvl w:val="0"/>
                <w:numId w:val="26"/>
              </w:numPr>
              <w:autoSpaceDE w:val="0"/>
              <w:autoSpaceDN w:val="0"/>
              <w:adjustRightInd w:val="0"/>
              <w:spacing w:line="276" w:lineRule="auto"/>
              <w:rPr>
                <w:rFonts w:cs="Arial"/>
                <w:lang w:eastAsia="en-GB"/>
              </w:rPr>
            </w:pPr>
            <w:r w:rsidRPr="00562B2A">
              <w:rPr>
                <w:rFonts w:cs="Arial"/>
                <w:lang w:eastAsia="en-GB"/>
              </w:rPr>
              <w:t>news reports</w:t>
            </w:r>
          </w:p>
          <w:p w14:paraId="7FA9D0F3" w14:textId="77777777" w:rsidR="00031B0E" w:rsidRPr="007C0B4F" w:rsidRDefault="00031B0E" w:rsidP="00E00571">
            <w:pPr>
              <w:pStyle w:val="ListParagraph"/>
              <w:autoSpaceDE w:val="0"/>
              <w:autoSpaceDN w:val="0"/>
              <w:adjustRightInd w:val="0"/>
              <w:spacing w:line="276" w:lineRule="auto"/>
              <w:rPr>
                <w:rFonts w:cs="Arial"/>
                <w:lang w:eastAsia="en-GB"/>
              </w:rPr>
            </w:pPr>
          </w:p>
          <w:p w14:paraId="0F938DFE"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Teaching learners to develop listening strategies for this part of the exam paper is extremely important, as the transcript is long and requires key vocabulary to be </w:t>
            </w:r>
            <w:proofErr w:type="gramStart"/>
            <w:r w:rsidRPr="007C0B4F">
              <w:rPr>
                <w:rFonts w:ascii="Arial" w:hAnsi="Arial" w:cs="Arial"/>
                <w:sz w:val="20"/>
                <w:szCs w:val="20"/>
                <w:lang w:eastAsia="en-GB"/>
              </w:rPr>
              <w:t>identified</w:t>
            </w:r>
            <w:proofErr w:type="gramEnd"/>
            <w:r w:rsidRPr="007C0B4F">
              <w:rPr>
                <w:rFonts w:ascii="Arial" w:hAnsi="Arial" w:cs="Arial"/>
                <w:sz w:val="20"/>
                <w:szCs w:val="20"/>
                <w:lang w:eastAsia="en-GB"/>
              </w:rPr>
              <w:t xml:space="preserve"> and understood in a timely fashion. The techniques or activities should contribute directly to the comprehension and recall of the listening. </w:t>
            </w:r>
          </w:p>
          <w:p w14:paraId="2ABB0B96"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64B849D0" w14:textId="77777777" w:rsidR="00382808"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There are certain goals that </w:t>
            </w:r>
            <w:proofErr w:type="gramStart"/>
            <w:r w:rsidRPr="007C0B4F">
              <w:rPr>
                <w:rFonts w:ascii="Arial" w:hAnsi="Arial" w:cs="Arial"/>
                <w:sz w:val="20"/>
                <w:szCs w:val="20"/>
                <w:lang w:eastAsia="en-GB"/>
              </w:rPr>
              <w:t>should be achieved</w:t>
            </w:r>
            <w:proofErr w:type="gramEnd"/>
            <w:r w:rsidRPr="007C0B4F">
              <w:rPr>
                <w:rFonts w:ascii="Arial" w:hAnsi="Arial" w:cs="Arial"/>
                <w:sz w:val="20"/>
                <w:szCs w:val="20"/>
                <w:lang w:eastAsia="en-GB"/>
              </w:rPr>
              <w:t xml:space="preserve"> before learners attempt to listen to a longer text. These are</w:t>
            </w:r>
            <w:r>
              <w:rPr>
                <w:rFonts w:ascii="Arial" w:hAnsi="Arial" w:cs="Arial"/>
                <w:sz w:val="20"/>
                <w:szCs w:val="20"/>
                <w:lang w:eastAsia="en-GB"/>
              </w:rPr>
              <w:t>:</w:t>
            </w:r>
          </w:p>
          <w:p w14:paraId="0CF4A5FB" w14:textId="77777777" w:rsidR="00382808" w:rsidRPr="00FF3C3E" w:rsidRDefault="00382808" w:rsidP="00382808">
            <w:pPr>
              <w:pStyle w:val="ListParagraph"/>
              <w:numPr>
                <w:ilvl w:val="0"/>
                <w:numId w:val="30"/>
              </w:numPr>
              <w:autoSpaceDE w:val="0"/>
              <w:autoSpaceDN w:val="0"/>
              <w:adjustRightInd w:val="0"/>
              <w:spacing w:line="276" w:lineRule="auto"/>
              <w:rPr>
                <w:rFonts w:cs="Arial"/>
                <w:lang w:eastAsia="en-GB"/>
              </w:rPr>
            </w:pPr>
            <w:r>
              <w:rPr>
                <w:rFonts w:cs="Arial"/>
                <w:lang w:eastAsia="en-GB"/>
              </w:rPr>
              <w:t>m</w:t>
            </w:r>
            <w:r w:rsidRPr="00FF3C3E">
              <w:rPr>
                <w:rFonts w:cs="Arial"/>
                <w:lang w:eastAsia="en-GB"/>
              </w:rPr>
              <w:t>otivation</w:t>
            </w:r>
          </w:p>
          <w:p w14:paraId="20903380" w14:textId="77777777" w:rsidR="00382808" w:rsidRDefault="00382808" w:rsidP="00382808">
            <w:pPr>
              <w:pStyle w:val="ListParagraph"/>
              <w:numPr>
                <w:ilvl w:val="0"/>
                <w:numId w:val="30"/>
              </w:numPr>
              <w:autoSpaceDE w:val="0"/>
              <w:autoSpaceDN w:val="0"/>
              <w:adjustRightInd w:val="0"/>
              <w:spacing w:line="276" w:lineRule="auto"/>
              <w:rPr>
                <w:rFonts w:cs="Arial"/>
                <w:lang w:eastAsia="en-GB"/>
              </w:rPr>
            </w:pPr>
            <w:r>
              <w:rPr>
                <w:rFonts w:cs="Arial"/>
                <w:lang w:eastAsia="en-GB"/>
              </w:rPr>
              <w:t>c</w:t>
            </w:r>
            <w:r w:rsidRPr="00FF3C3E">
              <w:rPr>
                <w:rFonts w:cs="Arial"/>
                <w:lang w:eastAsia="en-GB"/>
              </w:rPr>
              <w:t>ontextualisation,</w:t>
            </w:r>
            <w:r>
              <w:rPr>
                <w:rFonts w:cs="Arial"/>
                <w:lang w:eastAsia="en-GB"/>
              </w:rPr>
              <w:t xml:space="preserve"> </w:t>
            </w:r>
            <w:r w:rsidRPr="00FF3C3E">
              <w:rPr>
                <w:rFonts w:cs="Arial"/>
                <w:lang w:eastAsia="en-GB"/>
              </w:rPr>
              <w:t xml:space="preserve">and </w:t>
            </w:r>
          </w:p>
          <w:p w14:paraId="57147A82" w14:textId="77777777" w:rsidR="00382808" w:rsidRPr="00FF3C3E" w:rsidRDefault="00382808" w:rsidP="00382808">
            <w:pPr>
              <w:pStyle w:val="ListParagraph"/>
              <w:numPr>
                <w:ilvl w:val="0"/>
                <w:numId w:val="30"/>
              </w:numPr>
              <w:autoSpaceDE w:val="0"/>
              <w:autoSpaceDN w:val="0"/>
              <w:adjustRightInd w:val="0"/>
              <w:spacing w:line="276" w:lineRule="auto"/>
              <w:rPr>
                <w:rFonts w:cs="Arial"/>
                <w:lang w:eastAsia="en-GB"/>
              </w:rPr>
            </w:pPr>
            <w:proofErr w:type="gramStart"/>
            <w:r w:rsidRPr="00FF3C3E">
              <w:rPr>
                <w:rFonts w:cs="Arial"/>
                <w:lang w:eastAsia="en-GB"/>
              </w:rPr>
              <w:t>preparation</w:t>
            </w:r>
            <w:proofErr w:type="gramEnd"/>
            <w:r w:rsidRPr="00FF3C3E">
              <w:rPr>
                <w:rFonts w:cs="Arial"/>
                <w:lang w:eastAsia="en-GB"/>
              </w:rPr>
              <w:t xml:space="preserve">. </w:t>
            </w:r>
          </w:p>
          <w:p w14:paraId="47ACB23B" w14:textId="77777777" w:rsidR="00382808" w:rsidRDefault="00382808" w:rsidP="00382808">
            <w:pPr>
              <w:autoSpaceDE w:val="0"/>
              <w:autoSpaceDN w:val="0"/>
              <w:adjustRightInd w:val="0"/>
              <w:spacing w:line="276" w:lineRule="auto"/>
              <w:rPr>
                <w:rFonts w:ascii="Arial" w:hAnsi="Arial" w:cs="Arial"/>
                <w:sz w:val="20"/>
                <w:szCs w:val="20"/>
                <w:lang w:eastAsia="en-GB"/>
              </w:rPr>
            </w:pPr>
          </w:p>
          <w:p w14:paraId="473E5594"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It is </w:t>
            </w:r>
            <w:r>
              <w:rPr>
                <w:rFonts w:ascii="Arial" w:hAnsi="Arial" w:cs="Arial"/>
                <w:sz w:val="20"/>
                <w:szCs w:val="20"/>
                <w:lang w:eastAsia="en-GB"/>
              </w:rPr>
              <w:t>very</w:t>
            </w:r>
            <w:r w:rsidRPr="007C0B4F">
              <w:rPr>
                <w:rFonts w:ascii="Arial" w:hAnsi="Arial" w:cs="Arial"/>
                <w:sz w:val="20"/>
                <w:szCs w:val="20"/>
                <w:lang w:eastAsia="en-GB"/>
              </w:rPr>
              <w:t xml:space="preserve"> important that before listening</w:t>
            </w:r>
            <w:r>
              <w:rPr>
                <w:rFonts w:ascii="Arial" w:hAnsi="Arial" w:cs="Arial"/>
                <w:sz w:val="20"/>
                <w:szCs w:val="20"/>
                <w:lang w:eastAsia="en-GB"/>
              </w:rPr>
              <w:t>,</w:t>
            </w:r>
            <w:r w:rsidRPr="007C0B4F">
              <w:rPr>
                <w:rFonts w:ascii="Arial" w:hAnsi="Arial" w:cs="Arial"/>
                <w:sz w:val="20"/>
                <w:szCs w:val="20"/>
                <w:lang w:eastAsia="en-GB"/>
              </w:rPr>
              <w:t xml:space="preserve"> learners are motivated to listen, so </w:t>
            </w:r>
            <w:r>
              <w:rPr>
                <w:rFonts w:ascii="Arial" w:hAnsi="Arial" w:cs="Arial"/>
                <w:sz w:val="20"/>
                <w:szCs w:val="20"/>
                <w:lang w:eastAsia="en-GB"/>
              </w:rPr>
              <w:t>you</w:t>
            </w:r>
            <w:r w:rsidRPr="007C0B4F">
              <w:rPr>
                <w:rFonts w:ascii="Arial" w:hAnsi="Arial" w:cs="Arial"/>
                <w:sz w:val="20"/>
                <w:szCs w:val="20"/>
                <w:lang w:eastAsia="en-GB"/>
              </w:rPr>
              <w:t xml:space="preserve"> should try to select a text that </w:t>
            </w:r>
            <w:r>
              <w:rPr>
                <w:rFonts w:ascii="Arial" w:hAnsi="Arial" w:cs="Arial"/>
                <w:sz w:val="20"/>
                <w:szCs w:val="20"/>
                <w:lang w:eastAsia="en-GB"/>
              </w:rPr>
              <w:t>you</w:t>
            </w:r>
            <w:r w:rsidRPr="007C0B4F">
              <w:rPr>
                <w:rFonts w:ascii="Arial" w:hAnsi="Arial" w:cs="Arial"/>
                <w:sz w:val="20"/>
                <w:szCs w:val="20"/>
                <w:lang w:eastAsia="en-GB"/>
              </w:rPr>
              <w:t xml:space="preserve"> find interesting and then design tasks that will </w:t>
            </w:r>
            <w:r>
              <w:rPr>
                <w:rFonts w:ascii="Arial" w:hAnsi="Arial" w:cs="Arial"/>
                <w:sz w:val="20"/>
                <w:szCs w:val="20"/>
                <w:lang w:eastAsia="en-GB"/>
              </w:rPr>
              <w:t xml:space="preserve">be of interest to </w:t>
            </w:r>
            <w:r w:rsidRPr="007C0B4F">
              <w:rPr>
                <w:rFonts w:ascii="Arial" w:hAnsi="Arial" w:cs="Arial"/>
                <w:sz w:val="20"/>
                <w:szCs w:val="20"/>
                <w:lang w:eastAsia="en-GB"/>
              </w:rPr>
              <w:t xml:space="preserve">learners. </w:t>
            </w:r>
            <w:r>
              <w:rPr>
                <w:rFonts w:ascii="Arial" w:hAnsi="Arial" w:cs="Arial"/>
                <w:sz w:val="20"/>
                <w:szCs w:val="20"/>
                <w:lang w:eastAsia="en-GB"/>
              </w:rPr>
              <w:t xml:space="preserve">You </w:t>
            </w:r>
            <w:r w:rsidRPr="007C0B4F">
              <w:rPr>
                <w:rFonts w:ascii="Arial" w:hAnsi="Arial" w:cs="Arial"/>
                <w:sz w:val="20"/>
                <w:szCs w:val="20"/>
                <w:lang w:eastAsia="en-GB"/>
              </w:rPr>
              <w:t xml:space="preserve">need to design tasks that will help learners to contextualise the listening and access their existing knowledge and expectations to help them understand the text. It is vital that </w:t>
            </w:r>
            <w:r>
              <w:rPr>
                <w:rFonts w:ascii="Arial" w:hAnsi="Arial" w:cs="Arial"/>
                <w:sz w:val="20"/>
                <w:szCs w:val="20"/>
                <w:lang w:eastAsia="en-GB"/>
              </w:rPr>
              <w:t>you</w:t>
            </w:r>
            <w:r w:rsidRPr="007C0B4F">
              <w:rPr>
                <w:rFonts w:ascii="Arial" w:hAnsi="Arial" w:cs="Arial"/>
                <w:sz w:val="20"/>
                <w:szCs w:val="20"/>
                <w:lang w:eastAsia="en-GB"/>
              </w:rPr>
              <w:t xml:space="preserve"> cover specific vocabulary or expressions that learners will need before they start the listening task as the challenge of the lesson is an act of listening not of understanding or guessing what they have to do. </w:t>
            </w:r>
          </w:p>
          <w:p w14:paraId="39585DD7" w14:textId="77777777" w:rsidR="003D4114" w:rsidRDefault="003D4114" w:rsidP="00E00571">
            <w:pPr>
              <w:autoSpaceDE w:val="0"/>
              <w:autoSpaceDN w:val="0"/>
              <w:adjustRightInd w:val="0"/>
              <w:spacing w:line="276" w:lineRule="auto"/>
              <w:rPr>
                <w:rFonts w:ascii="Arial" w:hAnsi="Arial" w:cs="Arial"/>
                <w:sz w:val="20"/>
                <w:szCs w:val="20"/>
                <w:lang w:eastAsia="en-GB"/>
              </w:rPr>
            </w:pPr>
          </w:p>
          <w:p w14:paraId="0E14C704" w14:textId="77777777" w:rsidR="003D4114" w:rsidRDefault="003D4114" w:rsidP="00E00571">
            <w:pPr>
              <w:autoSpaceDE w:val="0"/>
              <w:autoSpaceDN w:val="0"/>
              <w:adjustRightInd w:val="0"/>
              <w:spacing w:line="276" w:lineRule="auto"/>
              <w:rPr>
                <w:rFonts w:ascii="Arial" w:hAnsi="Arial" w:cs="Arial"/>
                <w:sz w:val="20"/>
                <w:szCs w:val="20"/>
                <w:lang w:eastAsia="en-GB"/>
              </w:rPr>
            </w:pPr>
          </w:p>
          <w:p w14:paraId="4E23A9FC" w14:textId="77777777" w:rsidR="003D4114" w:rsidRDefault="003D4114" w:rsidP="00E00571">
            <w:pPr>
              <w:autoSpaceDE w:val="0"/>
              <w:autoSpaceDN w:val="0"/>
              <w:adjustRightInd w:val="0"/>
              <w:spacing w:line="276" w:lineRule="auto"/>
              <w:rPr>
                <w:rFonts w:ascii="Arial" w:hAnsi="Arial" w:cs="Arial"/>
                <w:sz w:val="20"/>
                <w:szCs w:val="20"/>
                <w:lang w:eastAsia="en-GB"/>
              </w:rPr>
            </w:pPr>
          </w:p>
          <w:p w14:paraId="315A5276" w14:textId="77777777" w:rsidR="00031B0E" w:rsidRDefault="00031B0E" w:rsidP="00E00571">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lastRenderedPageBreak/>
              <w:t xml:space="preserve">Here is an example of how teachers could use this framework to </w:t>
            </w:r>
            <w:r>
              <w:rPr>
                <w:rFonts w:ascii="Arial" w:hAnsi="Arial" w:cs="Arial"/>
                <w:sz w:val="20"/>
                <w:szCs w:val="20"/>
                <w:lang w:eastAsia="en-GB"/>
              </w:rPr>
              <w:t>use</w:t>
            </w:r>
            <w:r w:rsidRPr="007C0B4F">
              <w:rPr>
                <w:rFonts w:ascii="Arial" w:hAnsi="Arial" w:cs="Arial"/>
                <w:sz w:val="20"/>
                <w:szCs w:val="20"/>
                <w:lang w:eastAsia="en-GB"/>
              </w:rPr>
              <w:t xml:space="preserve"> a song as a listening activity:</w:t>
            </w:r>
          </w:p>
          <w:p w14:paraId="711A4FEE" w14:textId="77777777" w:rsidR="00031B0E" w:rsidRDefault="00031B0E" w:rsidP="00E00571">
            <w:pPr>
              <w:autoSpaceDE w:val="0"/>
              <w:autoSpaceDN w:val="0"/>
              <w:adjustRightInd w:val="0"/>
              <w:spacing w:line="276" w:lineRule="auto"/>
              <w:rPr>
                <w:rFonts w:ascii="Arial" w:hAnsi="Arial" w:cs="Arial"/>
                <w:sz w:val="20"/>
                <w:szCs w:val="20"/>
                <w:lang w:eastAsia="en-GB"/>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841"/>
              <w:gridCol w:w="7158"/>
            </w:tblGrid>
            <w:tr w:rsidR="00031B0E" w14:paraId="49788981" w14:textId="77777777" w:rsidTr="0012297F">
              <w:trPr>
                <w:trHeight w:val="793"/>
                <w:jc w:val="center"/>
              </w:trPr>
              <w:tc>
                <w:tcPr>
                  <w:tcW w:w="1841" w:type="dxa"/>
                  <w:shd w:val="clear" w:color="auto" w:fill="EA5B0C"/>
                  <w:vAlign w:val="center"/>
                </w:tcPr>
                <w:p w14:paraId="19796037" w14:textId="77777777" w:rsidR="00031B0E" w:rsidRPr="0084188F" w:rsidRDefault="00031B0E" w:rsidP="00E00571">
                  <w:pPr>
                    <w:autoSpaceDE w:val="0"/>
                    <w:autoSpaceDN w:val="0"/>
                    <w:adjustRightInd w:val="0"/>
                    <w:spacing w:before="120" w:after="120" w:line="276" w:lineRule="auto"/>
                    <w:jc w:val="center"/>
                    <w:rPr>
                      <w:rFonts w:ascii="Arial" w:hAnsi="Arial" w:cs="Arial"/>
                      <w:color w:val="FFFFFF" w:themeColor="background1"/>
                      <w:sz w:val="20"/>
                      <w:szCs w:val="20"/>
                      <w:lang w:eastAsia="en-GB"/>
                    </w:rPr>
                  </w:pPr>
                  <w:r w:rsidRPr="0084188F">
                    <w:rPr>
                      <w:rFonts w:ascii="Arial" w:hAnsi="Arial" w:cs="Arial"/>
                      <w:b/>
                      <w:bCs/>
                      <w:color w:val="FFFFFF" w:themeColor="background1"/>
                      <w:sz w:val="20"/>
                      <w:szCs w:val="20"/>
                      <w:lang w:eastAsia="en-GB"/>
                    </w:rPr>
                    <w:t>Before listening</w:t>
                  </w:r>
                  <w:r w:rsidRPr="0084188F">
                    <w:rPr>
                      <w:rFonts w:ascii="Arial" w:hAnsi="Arial" w:cs="Arial"/>
                      <w:color w:val="FFFFFF" w:themeColor="background1"/>
                      <w:sz w:val="20"/>
                      <w:szCs w:val="20"/>
                      <w:lang w:eastAsia="en-GB"/>
                    </w:rPr>
                    <w:t>:</w:t>
                  </w:r>
                </w:p>
              </w:tc>
              <w:tc>
                <w:tcPr>
                  <w:tcW w:w="7158" w:type="dxa"/>
                </w:tcPr>
                <w:p w14:paraId="606CD01B" w14:textId="77777777" w:rsidR="00031B0E" w:rsidRDefault="00031B0E" w:rsidP="00E00571">
                  <w:pPr>
                    <w:autoSpaceDE w:val="0"/>
                    <w:autoSpaceDN w:val="0"/>
                    <w:adjustRightInd w:val="0"/>
                    <w:spacing w:before="120" w:after="120" w:line="276" w:lineRule="auto"/>
                    <w:rPr>
                      <w:rFonts w:ascii="Arial" w:hAnsi="Arial" w:cs="Arial"/>
                      <w:sz w:val="20"/>
                      <w:szCs w:val="20"/>
                      <w:lang w:eastAsia="en-GB"/>
                    </w:rPr>
                  </w:pPr>
                  <w:r w:rsidRPr="007C0B4F">
                    <w:rPr>
                      <w:rFonts w:ascii="Arial" w:hAnsi="Arial" w:cs="Arial"/>
                      <w:sz w:val="20"/>
                      <w:szCs w:val="20"/>
                      <w:lang w:eastAsia="en-GB"/>
                    </w:rPr>
                    <w:t xml:space="preserve">Learners brainstorm kinds of songs. They describe one of </w:t>
                  </w:r>
                  <w:proofErr w:type="gramStart"/>
                  <w:r w:rsidRPr="007C0B4F">
                    <w:rPr>
                      <w:rFonts w:ascii="Arial" w:hAnsi="Arial" w:cs="Arial"/>
                      <w:sz w:val="20"/>
                      <w:szCs w:val="20"/>
                      <w:lang w:eastAsia="en-GB"/>
                    </w:rPr>
                    <w:t>their favourite songs and what they like about it</w:t>
                  </w:r>
                  <w:proofErr w:type="gramEnd"/>
                  <w:r w:rsidRPr="007C0B4F">
                    <w:rPr>
                      <w:rFonts w:ascii="Arial" w:hAnsi="Arial" w:cs="Arial"/>
                      <w:sz w:val="20"/>
                      <w:szCs w:val="20"/>
                      <w:lang w:eastAsia="en-GB"/>
                    </w:rPr>
                    <w:t>. They predict some word or expressions that might be in, for example, a love song.</w:t>
                  </w:r>
                </w:p>
              </w:tc>
            </w:tr>
            <w:tr w:rsidR="00031B0E" w14:paraId="0B423D94" w14:textId="77777777" w:rsidTr="0012297F">
              <w:trPr>
                <w:trHeight w:val="780"/>
                <w:jc w:val="center"/>
              </w:trPr>
              <w:tc>
                <w:tcPr>
                  <w:tcW w:w="1841" w:type="dxa"/>
                  <w:shd w:val="clear" w:color="auto" w:fill="EA5B0C"/>
                  <w:vAlign w:val="center"/>
                </w:tcPr>
                <w:p w14:paraId="303FF0B5" w14:textId="77777777" w:rsidR="00031B0E" w:rsidRPr="0084188F" w:rsidRDefault="00031B0E" w:rsidP="00E00571">
                  <w:pPr>
                    <w:autoSpaceDE w:val="0"/>
                    <w:autoSpaceDN w:val="0"/>
                    <w:adjustRightInd w:val="0"/>
                    <w:spacing w:before="120" w:after="120" w:line="276" w:lineRule="auto"/>
                    <w:jc w:val="center"/>
                    <w:rPr>
                      <w:rFonts w:ascii="Arial" w:hAnsi="Arial" w:cs="Arial"/>
                      <w:color w:val="FFFFFF" w:themeColor="background1"/>
                      <w:sz w:val="20"/>
                      <w:szCs w:val="20"/>
                      <w:lang w:eastAsia="en-GB"/>
                    </w:rPr>
                  </w:pPr>
                  <w:r w:rsidRPr="0084188F">
                    <w:rPr>
                      <w:rFonts w:ascii="Arial" w:hAnsi="Arial" w:cs="Arial"/>
                      <w:b/>
                      <w:bCs/>
                      <w:color w:val="FFFFFF" w:themeColor="background1"/>
                      <w:sz w:val="20"/>
                      <w:szCs w:val="20"/>
                      <w:lang w:eastAsia="en-GB"/>
                    </w:rPr>
                    <w:t>While listening</w:t>
                  </w:r>
                  <w:r w:rsidRPr="0084188F">
                    <w:rPr>
                      <w:rFonts w:ascii="Arial" w:hAnsi="Arial" w:cs="Arial"/>
                      <w:color w:val="FFFFFF" w:themeColor="background1"/>
                      <w:sz w:val="20"/>
                      <w:szCs w:val="20"/>
                      <w:lang w:eastAsia="en-GB"/>
                    </w:rPr>
                    <w:t>:</w:t>
                  </w:r>
                </w:p>
              </w:tc>
              <w:tc>
                <w:tcPr>
                  <w:tcW w:w="7158" w:type="dxa"/>
                </w:tcPr>
                <w:p w14:paraId="2002173D" w14:textId="77777777" w:rsidR="00031B0E" w:rsidRDefault="00031B0E" w:rsidP="00E00571">
                  <w:pPr>
                    <w:autoSpaceDE w:val="0"/>
                    <w:autoSpaceDN w:val="0"/>
                    <w:adjustRightInd w:val="0"/>
                    <w:spacing w:before="120" w:after="120" w:line="276" w:lineRule="auto"/>
                    <w:rPr>
                      <w:rFonts w:ascii="Arial" w:hAnsi="Arial" w:cs="Arial"/>
                      <w:sz w:val="20"/>
                      <w:szCs w:val="20"/>
                      <w:lang w:eastAsia="en-GB"/>
                    </w:rPr>
                  </w:pPr>
                  <w:r w:rsidRPr="007C0B4F">
                    <w:rPr>
                      <w:rFonts w:ascii="Arial" w:hAnsi="Arial" w:cs="Arial"/>
                      <w:sz w:val="20"/>
                      <w:szCs w:val="20"/>
                      <w:lang w:eastAsia="en-GB"/>
                    </w:rPr>
                    <w:t>Learners listen and decide if the song is happy or sad. They listen to it again and order the lines or verses of the song. They listen again to check their answers or read a summary of the song with errors in and correct them.</w:t>
                  </w:r>
                </w:p>
              </w:tc>
            </w:tr>
            <w:tr w:rsidR="00031B0E" w14:paraId="07E64E64" w14:textId="77777777" w:rsidTr="0012297F">
              <w:trPr>
                <w:trHeight w:val="1177"/>
                <w:jc w:val="center"/>
              </w:trPr>
              <w:tc>
                <w:tcPr>
                  <w:tcW w:w="1841" w:type="dxa"/>
                  <w:shd w:val="clear" w:color="auto" w:fill="EA5B0C"/>
                  <w:vAlign w:val="center"/>
                </w:tcPr>
                <w:p w14:paraId="07411602" w14:textId="77777777" w:rsidR="00031B0E" w:rsidRPr="0084188F" w:rsidRDefault="00031B0E" w:rsidP="00E00571">
                  <w:pPr>
                    <w:autoSpaceDE w:val="0"/>
                    <w:autoSpaceDN w:val="0"/>
                    <w:adjustRightInd w:val="0"/>
                    <w:spacing w:before="120" w:after="120" w:line="276" w:lineRule="auto"/>
                    <w:jc w:val="center"/>
                    <w:rPr>
                      <w:rFonts w:ascii="Arial" w:hAnsi="Arial" w:cs="Arial"/>
                      <w:color w:val="FFFFFF" w:themeColor="background1"/>
                      <w:sz w:val="20"/>
                      <w:szCs w:val="20"/>
                      <w:lang w:eastAsia="en-GB"/>
                    </w:rPr>
                  </w:pPr>
                  <w:r w:rsidRPr="0084188F">
                    <w:rPr>
                      <w:rFonts w:ascii="Arial" w:hAnsi="Arial" w:cs="Arial"/>
                      <w:b/>
                      <w:bCs/>
                      <w:color w:val="FFFFFF" w:themeColor="background1"/>
                      <w:sz w:val="20"/>
                      <w:szCs w:val="20"/>
                      <w:lang w:eastAsia="en-GB"/>
                    </w:rPr>
                    <w:t>After listening</w:t>
                  </w:r>
                  <w:r w:rsidRPr="0084188F">
                    <w:rPr>
                      <w:rFonts w:ascii="Arial" w:hAnsi="Arial" w:cs="Arial"/>
                      <w:color w:val="FFFFFF" w:themeColor="background1"/>
                      <w:sz w:val="20"/>
                      <w:szCs w:val="20"/>
                      <w:lang w:eastAsia="en-GB"/>
                    </w:rPr>
                    <w:t>:</w:t>
                  </w:r>
                </w:p>
              </w:tc>
              <w:tc>
                <w:tcPr>
                  <w:tcW w:w="7158" w:type="dxa"/>
                </w:tcPr>
                <w:p w14:paraId="66F609E4" w14:textId="16B83090" w:rsidR="00031B0E" w:rsidRDefault="00031B0E" w:rsidP="00E00571">
                  <w:pPr>
                    <w:autoSpaceDE w:val="0"/>
                    <w:autoSpaceDN w:val="0"/>
                    <w:adjustRightInd w:val="0"/>
                    <w:spacing w:before="120" w:after="120" w:line="276" w:lineRule="auto"/>
                    <w:rPr>
                      <w:rFonts w:ascii="Arial" w:hAnsi="Arial" w:cs="Arial"/>
                      <w:sz w:val="20"/>
                      <w:szCs w:val="20"/>
                      <w:lang w:eastAsia="en-GB"/>
                    </w:rPr>
                  </w:pPr>
                  <w:r w:rsidRPr="007C0B4F">
                    <w:rPr>
                      <w:rFonts w:ascii="Arial" w:hAnsi="Arial" w:cs="Arial"/>
                      <w:sz w:val="20"/>
                      <w:szCs w:val="20"/>
                      <w:lang w:eastAsia="en-GB"/>
                    </w:rPr>
                    <w:t xml:space="preserve">Discuss what they liked / </w:t>
                  </w:r>
                  <w:proofErr w:type="gramStart"/>
                  <w:r w:rsidRPr="007C0B4F">
                    <w:rPr>
                      <w:rFonts w:ascii="Arial" w:hAnsi="Arial" w:cs="Arial"/>
                      <w:sz w:val="20"/>
                      <w:szCs w:val="20"/>
                      <w:lang w:eastAsia="en-GB"/>
                    </w:rPr>
                    <w:t>didn't</w:t>
                  </w:r>
                  <w:proofErr w:type="gramEnd"/>
                  <w:r w:rsidRPr="007C0B4F">
                    <w:rPr>
                      <w:rFonts w:ascii="Arial" w:hAnsi="Arial" w:cs="Arial"/>
                      <w:sz w:val="20"/>
                      <w:szCs w:val="20"/>
                      <w:lang w:eastAsia="en-GB"/>
                    </w:rPr>
                    <w:t xml:space="preserve"> like about the song. Decide whether they would buy it / </w:t>
                  </w:r>
                  <w:proofErr w:type="gramStart"/>
                  <w:r w:rsidRPr="007C0B4F">
                    <w:rPr>
                      <w:rFonts w:ascii="Arial" w:hAnsi="Arial" w:cs="Arial"/>
                      <w:sz w:val="20"/>
                      <w:szCs w:val="20"/>
                      <w:lang w:eastAsia="en-GB"/>
                    </w:rPr>
                    <w:t>who</w:t>
                  </w:r>
                  <w:proofErr w:type="gramEnd"/>
                  <w:r w:rsidRPr="007C0B4F">
                    <w:rPr>
                      <w:rFonts w:ascii="Arial" w:hAnsi="Arial" w:cs="Arial"/>
                      <w:sz w:val="20"/>
                      <w:szCs w:val="20"/>
                      <w:lang w:eastAsia="en-GB"/>
                    </w:rPr>
                    <w:t xml:space="preserve"> they would buy it for. Write a review of the song for a newspaper or website. Write another verse for the song. Learners look at the lyrics from the song and identify the verb forms. Learners find new words in the song and find out what they mean. Learners make notes of common</w:t>
                  </w:r>
                  <w:r w:rsidR="00BA39E6">
                    <w:rPr>
                      <w:rFonts w:ascii="Arial" w:hAnsi="Arial" w:cs="Arial"/>
                      <w:sz w:val="20"/>
                      <w:szCs w:val="20"/>
                      <w:lang w:eastAsia="en-GB"/>
                    </w:rPr>
                    <w:t xml:space="preserve"> phrases</w:t>
                  </w:r>
                  <w:r w:rsidRPr="007C0B4F">
                    <w:rPr>
                      <w:rFonts w:ascii="Arial" w:hAnsi="Arial" w:cs="Arial"/>
                      <w:sz w:val="20"/>
                      <w:szCs w:val="20"/>
                      <w:lang w:eastAsia="en-GB"/>
                    </w:rPr>
                    <w:t xml:space="preserve"> within the song. </w:t>
                  </w:r>
                </w:p>
              </w:tc>
            </w:tr>
          </w:tbl>
          <w:p w14:paraId="295A0EA6" w14:textId="77777777" w:rsidR="00031B0E" w:rsidRPr="007C0B4F" w:rsidRDefault="00031B0E" w:rsidP="00E00571">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 </w:t>
            </w:r>
            <w:r w:rsidRPr="007C0B4F">
              <w:rPr>
                <w:rFonts w:ascii="Arial" w:hAnsi="Arial" w:cs="Arial"/>
                <w:b/>
                <w:bCs/>
                <w:sz w:val="20"/>
                <w:szCs w:val="20"/>
                <w:lang w:eastAsia="en-GB"/>
              </w:rPr>
              <w:t xml:space="preserve"> </w:t>
            </w:r>
          </w:p>
          <w:p w14:paraId="44491A9F"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Here are some more listening activities to use with learners, they range from semi-guided tasks to unstructured tasks:</w:t>
            </w:r>
          </w:p>
          <w:p w14:paraId="438F296B"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6634B7AC"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b/>
                <w:bCs/>
                <w:sz w:val="20"/>
                <w:szCs w:val="20"/>
                <w:lang w:eastAsia="en-GB"/>
              </w:rPr>
              <w:t>Semi-guided tasks</w:t>
            </w:r>
            <w:r>
              <w:rPr>
                <w:rFonts w:ascii="Arial" w:hAnsi="Arial" w:cs="Arial"/>
                <w:b/>
                <w:bCs/>
                <w:sz w:val="20"/>
                <w:szCs w:val="20"/>
                <w:lang w:eastAsia="en-GB"/>
              </w:rPr>
              <w:t xml:space="preserve"> </w:t>
            </w:r>
            <w:r w:rsidRPr="007C0B4F">
              <w:rPr>
                <w:rFonts w:ascii="Arial" w:hAnsi="Arial" w:cs="Arial"/>
                <w:sz w:val="20"/>
                <w:szCs w:val="20"/>
                <w:lang w:eastAsia="en-GB"/>
              </w:rPr>
              <w:t>(</w:t>
            </w:r>
            <w:r>
              <w:rPr>
                <w:rFonts w:ascii="Arial" w:hAnsi="Arial" w:cs="Arial"/>
                <w:sz w:val="20"/>
                <w:szCs w:val="20"/>
                <w:lang w:eastAsia="en-GB"/>
              </w:rPr>
              <w:t>you</w:t>
            </w:r>
            <w:r w:rsidRPr="007C0B4F">
              <w:rPr>
                <w:rFonts w:ascii="Arial" w:hAnsi="Arial" w:cs="Arial"/>
                <w:sz w:val="20"/>
                <w:szCs w:val="20"/>
                <w:lang w:eastAsia="en-GB"/>
              </w:rPr>
              <w:t xml:space="preserve"> may prompt with questions) </w:t>
            </w:r>
          </w:p>
          <w:p w14:paraId="0F773E78" w14:textId="77777777" w:rsidR="00382808" w:rsidRPr="007C0B4F" w:rsidRDefault="00382808" w:rsidP="00382808">
            <w:pPr>
              <w:numPr>
                <w:ilvl w:val="0"/>
                <w:numId w:val="8"/>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listen to a paragraph as it is read aloud and summarise it in your own words</w:t>
            </w:r>
          </w:p>
          <w:p w14:paraId="6CA4342B" w14:textId="77777777" w:rsidR="00382808" w:rsidRPr="007C0B4F" w:rsidRDefault="00382808" w:rsidP="00382808">
            <w:pPr>
              <w:numPr>
                <w:ilvl w:val="0"/>
                <w:numId w:val="8"/>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listen to a favourite song and summarise its contents</w:t>
            </w:r>
          </w:p>
          <w:p w14:paraId="727246C3" w14:textId="77777777" w:rsidR="00382808" w:rsidRPr="007C0B4F" w:rsidRDefault="00382808" w:rsidP="00382808">
            <w:pPr>
              <w:numPr>
                <w:ilvl w:val="0"/>
                <w:numId w:val="8"/>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listen to a dialogue, cartoon, or sketch and edit where necessary</w:t>
            </w:r>
          </w:p>
          <w:p w14:paraId="25118B78" w14:textId="77777777" w:rsidR="00382808" w:rsidRPr="007C0B4F" w:rsidRDefault="00382808" w:rsidP="00382808">
            <w:pPr>
              <w:numPr>
                <w:ilvl w:val="0"/>
                <w:numId w:val="8"/>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listen to a joke or riddle which reveals something about the culture being studied</w:t>
            </w:r>
          </w:p>
          <w:p w14:paraId="2D205256" w14:textId="77777777" w:rsidR="00382808" w:rsidRPr="007C0B4F" w:rsidRDefault="00382808" w:rsidP="00382808">
            <w:pPr>
              <w:numPr>
                <w:ilvl w:val="0"/>
                <w:numId w:val="8"/>
              </w:numPr>
              <w:autoSpaceDE w:val="0"/>
              <w:autoSpaceDN w:val="0"/>
              <w:adjustRightInd w:val="0"/>
              <w:spacing w:line="276" w:lineRule="auto"/>
              <w:rPr>
                <w:rFonts w:ascii="Arial" w:hAnsi="Arial" w:cs="Arial"/>
                <w:sz w:val="20"/>
                <w:szCs w:val="20"/>
                <w:lang w:eastAsia="en-GB"/>
              </w:rPr>
            </w:pPr>
            <w:proofErr w:type="gramStart"/>
            <w:r w:rsidRPr="007C0B4F">
              <w:rPr>
                <w:rFonts w:ascii="Arial" w:hAnsi="Arial" w:cs="Arial"/>
                <w:sz w:val="20"/>
                <w:szCs w:val="20"/>
                <w:lang w:eastAsia="en-GB"/>
              </w:rPr>
              <w:t>listen</w:t>
            </w:r>
            <w:proofErr w:type="gramEnd"/>
            <w:r w:rsidRPr="007C0B4F">
              <w:rPr>
                <w:rFonts w:ascii="Arial" w:hAnsi="Arial" w:cs="Arial"/>
                <w:sz w:val="20"/>
                <w:szCs w:val="20"/>
                <w:lang w:eastAsia="en-GB"/>
              </w:rPr>
              <w:t xml:space="preserve"> to a story or rhyme, a fable or proverb.</w:t>
            </w:r>
          </w:p>
          <w:p w14:paraId="4C037B9E"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3CAA3617" w14:textId="77777777" w:rsidR="00382808" w:rsidRDefault="00382808" w:rsidP="00382808">
            <w:pPr>
              <w:autoSpaceDE w:val="0"/>
              <w:autoSpaceDN w:val="0"/>
              <w:adjustRightInd w:val="0"/>
              <w:spacing w:line="276" w:lineRule="auto"/>
              <w:rPr>
                <w:rFonts w:ascii="Arial" w:hAnsi="Arial" w:cs="Arial"/>
                <w:b/>
                <w:bCs/>
                <w:sz w:val="20"/>
                <w:szCs w:val="20"/>
                <w:lang w:eastAsia="en-GB"/>
              </w:rPr>
            </w:pPr>
            <w:r w:rsidRPr="007C0B4F">
              <w:rPr>
                <w:rFonts w:ascii="Arial" w:hAnsi="Arial" w:cs="Arial"/>
                <w:b/>
                <w:bCs/>
                <w:sz w:val="20"/>
                <w:szCs w:val="20"/>
                <w:lang w:eastAsia="en-GB"/>
              </w:rPr>
              <w:t>Unstructured tasks</w:t>
            </w:r>
          </w:p>
          <w:p w14:paraId="68E9D417"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Describe one of the following and record it (i.e. as an audio file). Learners </w:t>
            </w:r>
            <w:proofErr w:type="gramStart"/>
            <w:r w:rsidRPr="007C0B4F">
              <w:rPr>
                <w:rFonts w:ascii="Arial" w:hAnsi="Arial" w:cs="Arial"/>
                <w:sz w:val="20"/>
                <w:szCs w:val="20"/>
                <w:lang w:eastAsia="en-GB"/>
              </w:rPr>
              <w:t>may be permitted</w:t>
            </w:r>
            <w:proofErr w:type="gramEnd"/>
            <w:r w:rsidRPr="007C0B4F">
              <w:rPr>
                <w:rFonts w:ascii="Arial" w:hAnsi="Arial" w:cs="Arial"/>
                <w:sz w:val="20"/>
                <w:szCs w:val="20"/>
                <w:lang w:eastAsia="en-GB"/>
              </w:rPr>
              <w:t xml:space="preserve"> to make some brief notes to prepare. </w:t>
            </w:r>
          </w:p>
          <w:p w14:paraId="6D7A57FC" w14:textId="77777777" w:rsidR="00382808" w:rsidRPr="007C0B4F" w:rsidRDefault="00382808" w:rsidP="00382808">
            <w:pPr>
              <w:numPr>
                <w:ilvl w:val="0"/>
                <w:numId w:val="9"/>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a process such as cooking something or riding a bike</w:t>
            </w:r>
          </w:p>
          <w:p w14:paraId="098E5264" w14:textId="77777777" w:rsidR="00382808" w:rsidRPr="007C0B4F" w:rsidRDefault="00382808" w:rsidP="00382808">
            <w:pPr>
              <w:numPr>
                <w:ilvl w:val="0"/>
                <w:numId w:val="9"/>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a familiar person</w:t>
            </w:r>
          </w:p>
          <w:p w14:paraId="33FB72E9" w14:textId="77777777" w:rsidR="00382808" w:rsidRPr="007C0B4F" w:rsidRDefault="00382808" w:rsidP="00382808">
            <w:pPr>
              <w:numPr>
                <w:ilvl w:val="0"/>
                <w:numId w:val="9"/>
              </w:numPr>
              <w:autoSpaceDE w:val="0"/>
              <w:autoSpaceDN w:val="0"/>
              <w:adjustRightInd w:val="0"/>
              <w:spacing w:line="276" w:lineRule="auto"/>
              <w:rPr>
                <w:rFonts w:ascii="Arial" w:hAnsi="Arial" w:cs="Arial"/>
                <w:sz w:val="20"/>
                <w:szCs w:val="20"/>
                <w:lang w:eastAsia="en-GB"/>
              </w:rPr>
            </w:pPr>
            <w:proofErr w:type="gramStart"/>
            <w:r w:rsidRPr="007C0B4F">
              <w:rPr>
                <w:rFonts w:ascii="Arial" w:hAnsi="Arial" w:cs="Arial"/>
                <w:sz w:val="20"/>
                <w:szCs w:val="20"/>
                <w:lang w:eastAsia="en-GB"/>
              </w:rPr>
              <w:t>a</w:t>
            </w:r>
            <w:proofErr w:type="gramEnd"/>
            <w:r w:rsidRPr="007C0B4F">
              <w:rPr>
                <w:rFonts w:ascii="Arial" w:hAnsi="Arial" w:cs="Arial"/>
                <w:sz w:val="20"/>
                <w:szCs w:val="20"/>
                <w:lang w:eastAsia="en-GB"/>
              </w:rPr>
              <w:t xml:space="preserve"> local landmark</w:t>
            </w:r>
            <w:r>
              <w:rPr>
                <w:rFonts w:ascii="Arial" w:hAnsi="Arial" w:cs="Arial"/>
                <w:sz w:val="20"/>
                <w:szCs w:val="20"/>
                <w:lang w:eastAsia="en-GB"/>
              </w:rPr>
              <w:t>.</w:t>
            </w:r>
          </w:p>
          <w:p w14:paraId="0FC846F1" w14:textId="77777777" w:rsidR="00031B0E" w:rsidRPr="007C0B4F" w:rsidRDefault="00031B0E" w:rsidP="00E00571">
            <w:pPr>
              <w:autoSpaceDE w:val="0"/>
              <w:autoSpaceDN w:val="0"/>
              <w:adjustRightInd w:val="0"/>
              <w:spacing w:line="276" w:lineRule="auto"/>
              <w:rPr>
                <w:rFonts w:ascii="Arial" w:hAnsi="Arial" w:cs="Arial"/>
                <w:sz w:val="20"/>
                <w:szCs w:val="20"/>
                <w:lang w:eastAsia="en-GB"/>
              </w:rPr>
            </w:pPr>
          </w:p>
          <w:p w14:paraId="6D26D673"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lastRenderedPageBreak/>
              <w:t xml:space="preserve">There are several advantages to this activity. The recordings allow learners to hear themselves speak in the target language, which can be very helpful for shy learners. Learners view this as an easier form of homework than a written </w:t>
            </w:r>
            <w:proofErr w:type="gramStart"/>
            <w:r w:rsidRPr="007C0B4F">
              <w:rPr>
                <w:rFonts w:ascii="Arial" w:hAnsi="Arial" w:cs="Arial"/>
                <w:sz w:val="20"/>
                <w:szCs w:val="20"/>
                <w:lang w:eastAsia="en-GB"/>
              </w:rPr>
              <w:t>assignment which</w:t>
            </w:r>
            <w:proofErr w:type="gramEnd"/>
            <w:r w:rsidRPr="007C0B4F">
              <w:rPr>
                <w:rFonts w:ascii="Arial" w:hAnsi="Arial" w:cs="Arial"/>
                <w:sz w:val="20"/>
                <w:szCs w:val="20"/>
                <w:lang w:eastAsia="en-GB"/>
              </w:rPr>
              <w:t xml:space="preserve"> will motivate the </w:t>
            </w:r>
            <w:r>
              <w:rPr>
                <w:rFonts w:ascii="Arial" w:hAnsi="Arial" w:cs="Arial"/>
                <w:sz w:val="20"/>
                <w:szCs w:val="20"/>
                <w:lang w:eastAsia="en-GB"/>
              </w:rPr>
              <w:t>learner</w:t>
            </w:r>
            <w:r w:rsidRPr="007C0B4F">
              <w:rPr>
                <w:rFonts w:ascii="Arial" w:hAnsi="Arial" w:cs="Arial"/>
                <w:sz w:val="20"/>
                <w:szCs w:val="20"/>
                <w:lang w:eastAsia="en-GB"/>
              </w:rPr>
              <w:t xml:space="preserve"> to complete the task. </w:t>
            </w:r>
          </w:p>
          <w:p w14:paraId="05FDDA70"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76B1BA73" w14:textId="77777777" w:rsidR="00382808" w:rsidRPr="007C0B4F" w:rsidRDefault="00382808" w:rsidP="00382808">
            <w:pPr>
              <w:autoSpaceDE w:val="0"/>
              <w:autoSpaceDN w:val="0"/>
              <w:adjustRightInd w:val="0"/>
              <w:spacing w:line="276" w:lineRule="auto"/>
              <w:rPr>
                <w:rFonts w:ascii="Arial" w:hAnsi="Arial" w:cs="Arial"/>
                <w:b/>
                <w:bCs/>
                <w:sz w:val="20"/>
                <w:szCs w:val="20"/>
                <w:lang w:eastAsia="en-GB"/>
              </w:rPr>
            </w:pPr>
            <w:r>
              <w:rPr>
                <w:rFonts w:ascii="Arial" w:hAnsi="Arial" w:cs="Arial"/>
                <w:b/>
                <w:bCs/>
                <w:sz w:val="20"/>
                <w:szCs w:val="20"/>
                <w:lang w:eastAsia="en-GB"/>
              </w:rPr>
              <w:t>Before</w:t>
            </w:r>
            <w:r w:rsidRPr="007C0B4F">
              <w:rPr>
                <w:rFonts w:ascii="Arial" w:hAnsi="Arial" w:cs="Arial"/>
                <w:b/>
                <w:bCs/>
                <w:sz w:val="20"/>
                <w:szCs w:val="20"/>
                <w:lang w:eastAsia="en-GB"/>
              </w:rPr>
              <w:t>-listening and while-listening activities</w:t>
            </w:r>
          </w:p>
          <w:p w14:paraId="1B4ABDB9" w14:textId="77777777" w:rsidR="00382808"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It </w:t>
            </w:r>
            <w:proofErr w:type="gramStart"/>
            <w:r w:rsidRPr="007C0B4F">
              <w:rPr>
                <w:rFonts w:ascii="Arial" w:hAnsi="Arial" w:cs="Arial"/>
                <w:sz w:val="20"/>
                <w:szCs w:val="20"/>
                <w:lang w:eastAsia="en-GB"/>
              </w:rPr>
              <w:t>is often stated</w:t>
            </w:r>
            <w:proofErr w:type="gramEnd"/>
            <w:r w:rsidRPr="007C0B4F">
              <w:rPr>
                <w:rFonts w:ascii="Arial" w:hAnsi="Arial" w:cs="Arial"/>
                <w:sz w:val="20"/>
                <w:szCs w:val="20"/>
                <w:lang w:eastAsia="en-GB"/>
              </w:rPr>
              <w:t xml:space="preserve"> that spoken and written language </w:t>
            </w:r>
            <w:r>
              <w:rPr>
                <w:rFonts w:ascii="Arial" w:hAnsi="Arial" w:cs="Arial"/>
                <w:sz w:val="20"/>
                <w:szCs w:val="20"/>
                <w:lang w:eastAsia="en-GB"/>
              </w:rPr>
              <w:t>are different</w:t>
            </w:r>
            <w:r w:rsidRPr="007C0B4F">
              <w:rPr>
                <w:rFonts w:ascii="Arial" w:hAnsi="Arial" w:cs="Arial"/>
                <w:sz w:val="20"/>
                <w:szCs w:val="20"/>
                <w:lang w:eastAsia="en-GB"/>
              </w:rPr>
              <w:t xml:space="preserve">. Some reasons for this include: </w:t>
            </w:r>
          </w:p>
          <w:p w14:paraId="1D5D2412" w14:textId="77777777" w:rsidR="00382808" w:rsidRPr="00BA39E6" w:rsidRDefault="00382808" w:rsidP="00382808">
            <w:pPr>
              <w:pStyle w:val="ListParagraph"/>
              <w:numPr>
                <w:ilvl w:val="0"/>
                <w:numId w:val="28"/>
              </w:numPr>
              <w:autoSpaceDE w:val="0"/>
              <w:autoSpaceDN w:val="0"/>
              <w:adjustRightInd w:val="0"/>
              <w:spacing w:line="276" w:lineRule="auto"/>
              <w:rPr>
                <w:rFonts w:cs="Arial"/>
                <w:lang w:eastAsia="en-GB"/>
              </w:rPr>
            </w:pPr>
            <w:r w:rsidRPr="00BA39E6">
              <w:rPr>
                <w:rFonts w:cs="Arial"/>
                <w:lang w:eastAsia="en-GB"/>
              </w:rPr>
              <w:t>spoken language is often used for social interaction rather than simply presenting information</w:t>
            </w:r>
          </w:p>
          <w:p w14:paraId="193D936B" w14:textId="77777777" w:rsidR="00382808" w:rsidRPr="00BA39E6" w:rsidRDefault="00382808" w:rsidP="00382808">
            <w:pPr>
              <w:pStyle w:val="ListParagraph"/>
              <w:numPr>
                <w:ilvl w:val="0"/>
                <w:numId w:val="28"/>
              </w:numPr>
              <w:autoSpaceDE w:val="0"/>
              <w:autoSpaceDN w:val="0"/>
              <w:adjustRightInd w:val="0"/>
              <w:spacing w:line="276" w:lineRule="auto"/>
              <w:rPr>
                <w:rFonts w:cs="Arial"/>
                <w:lang w:eastAsia="en-GB"/>
              </w:rPr>
            </w:pPr>
            <w:r>
              <w:rPr>
                <w:rFonts w:cs="Arial"/>
                <w:lang w:eastAsia="en-GB"/>
              </w:rPr>
              <w:t>spoken language t</w:t>
            </w:r>
            <w:r w:rsidRPr="00BA39E6">
              <w:rPr>
                <w:rFonts w:cs="Arial"/>
                <w:lang w:eastAsia="en-GB"/>
              </w:rPr>
              <w:t xml:space="preserve">akes place in a context which provides visual and oral cues which </w:t>
            </w:r>
            <w:r>
              <w:rPr>
                <w:rFonts w:cs="Arial"/>
                <w:lang w:eastAsia="en-GB"/>
              </w:rPr>
              <w:t>help with</w:t>
            </w:r>
            <w:r w:rsidRPr="00BA39E6">
              <w:rPr>
                <w:rFonts w:cs="Arial"/>
                <w:lang w:eastAsia="en-GB"/>
              </w:rPr>
              <w:t xml:space="preserve"> comprehension</w:t>
            </w:r>
          </w:p>
          <w:p w14:paraId="6A4D3148" w14:textId="77777777" w:rsidR="00382808" w:rsidRPr="00BA39E6" w:rsidRDefault="00382808" w:rsidP="00382808">
            <w:pPr>
              <w:pStyle w:val="ListParagraph"/>
              <w:numPr>
                <w:ilvl w:val="0"/>
                <w:numId w:val="28"/>
              </w:numPr>
              <w:autoSpaceDE w:val="0"/>
              <w:autoSpaceDN w:val="0"/>
              <w:adjustRightInd w:val="0"/>
              <w:spacing w:line="276" w:lineRule="auto"/>
              <w:rPr>
                <w:rFonts w:cs="Arial"/>
                <w:lang w:eastAsia="en-GB"/>
              </w:rPr>
            </w:pPr>
            <w:proofErr w:type="gramStart"/>
            <w:r w:rsidRPr="00BA39E6">
              <w:rPr>
                <w:rFonts w:cs="Arial"/>
                <w:lang w:eastAsia="en-GB"/>
              </w:rPr>
              <w:t>often</w:t>
            </w:r>
            <w:proofErr w:type="gramEnd"/>
            <w:r w:rsidRPr="00BA39E6">
              <w:rPr>
                <w:rFonts w:cs="Arial"/>
                <w:lang w:eastAsia="en-GB"/>
              </w:rPr>
              <w:t xml:space="preserve"> we listen with a particular purpose in mind, </w:t>
            </w:r>
            <w:r>
              <w:rPr>
                <w:rFonts w:cs="Arial"/>
                <w:lang w:eastAsia="en-GB"/>
              </w:rPr>
              <w:t>listening for what we want to know and ignoring information which isn’t needed</w:t>
            </w:r>
            <w:r w:rsidRPr="00BA39E6">
              <w:rPr>
                <w:rFonts w:cs="Arial"/>
                <w:lang w:eastAsia="en-GB"/>
              </w:rPr>
              <w:t xml:space="preserve">. </w:t>
            </w:r>
          </w:p>
          <w:p w14:paraId="2E6886F3" w14:textId="77777777" w:rsidR="00382808" w:rsidRDefault="00382808" w:rsidP="00382808">
            <w:pPr>
              <w:autoSpaceDE w:val="0"/>
              <w:autoSpaceDN w:val="0"/>
              <w:adjustRightInd w:val="0"/>
              <w:spacing w:line="276" w:lineRule="auto"/>
              <w:rPr>
                <w:rFonts w:ascii="Arial" w:hAnsi="Arial" w:cs="Arial"/>
                <w:b/>
                <w:bCs/>
                <w:sz w:val="20"/>
                <w:szCs w:val="20"/>
                <w:lang w:eastAsia="en-GB"/>
              </w:rPr>
            </w:pPr>
            <w:r w:rsidRPr="007C0B4F">
              <w:rPr>
                <w:rFonts w:ascii="Arial" w:hAnsi="Arial" w:cs="Arial"/>
                <w:sz w:val="20"/>
                <w:szCs w:val="20"/>
                <w:lang w:eastAsia="en-GB"/>
              </w:rPr>
              <w:t xml:space="preserve">Furthermore, native speakers have unstated preconceived ideas as to how a conversation should proceed, and interpret the conversation </w:t>
            </w:r>
            <w:proofErr w:type="gramStart"/>
            <w:r w:rsidRPr="007C0B4F">
              <w:rPr>
                <w:rFonts w:ascii="Arial" w:hAnsi="Arial" w:cs="Arial"/>
                <w:sz w:val="20"/>
                <w:szCs w:val="20"/>
                <w:lang w:eastAsia="en-GB"/>
              </w:rPr>
              <w:t>on the basis of</w:t>
            </w:r>
            <w:proofErr w:type="gramEnd"/>
            <w:r w:rsidRPr="007C0B4F">
              <w:rPr>
                <w:rFonts w:ascii="Arial" w:hAnsi="Arial" w:cs="Arial"/>
                <w:sz w:val="20"/>
                <w:szCs w:val="20"/>
                <w:lang w:eastAsia="en-GB"/>
              </w:rPr>
              <w:t xml:space="preserve"> their contextual knowledge about the speaker and the situation. All of these factors demand well-developed listening skills. </w:t>
            </w:r>
            <w:r>
              <w:rPr>
                <w:rFonts w:ascii="Arial" w:hAnsi="Arial" w:cs="Arial"/>
                <w:sz w:val="20"/>
                <w:szCs w:val="20"/>
                <w:lang w:eastAsia="en-GB"/>
              </w:rPr>
              <w:t>You</w:t>
            </w:r>
            <w:r w:rsidRPr="007C0B4F">
              <w:rPr>
                <w:rFonts w:ascii="Arial" w:hAnsi="Arial" w:cs="Arial"/>
                <w:sz w:val="20"/>
                <w:szCs w:val="20"/>
                <w:lang w:eastAsia="en-GB"/>
              </w:rPr>
              <w:t xml:space="preserve"> can assist </w:t>
            </w:r>
            <w:r>
              <w:rPr>
                <w:rFonts w:ascii="Arial" w:hAnsi="Arial" w:cs="Arial"/>
                <w:sz w:val="20"/>
                <w:szCs w:val="20"/>
                <w:lang w:eastAsia="en-GB"/>
              </w:rPr>
              <w:t>your</w:t>
            </w:r>
            <w:r w:rsidRPr="007C0B4F">
              <w:rPr>
                <w:rFonts w:ascii="Arial" w:hAnsi="Arial" w:cs="Arial"/>
                <w:sz w:val="20"/>
                <w:szCs w:val="20"/>
                <w:lang w:eastAsia="en-GB"/>
              </w:rPr>
              <w:t xml:space="preserve"> learners to </w:t>
            </w:r>
            <w:r>
              <w:rPr>
                <w:rFonts w:ascii="Arial" w:hAnsi="Arial" w:cs="Arial"/>
                <w:sz w:val="20"/>
                <w:szCs w:val="20"/>
                <w:lang w:eastAsia="en-GB"/>
              </w:rPr>
              <w:t>improve</w:t>
            </w:r>
            <w:r w:rsidRPr="007C0B4F">
              <w:rPr>
                <w:rFonts w:ascii="Arial" w:hAnsi="Arial" w:cs="Arial"/>
                <w:sz w:val="20"/>
                <w:szCs w:val="20"/>
                <w:lang w:eastAsia="en-GB"/>
              </w:rPr>
              <w:t xml:space="preserve"> their listening skills through pre-listening and while-listening activities. </w:t>
            </w:r>
            <w:r w:rsidRPr="007C0B4F">
              <w:rPr>
                <w:rFonts w:ascii="Arial" w:hAnsi="Arial" w:cs="Arial"/>
                <w:b/>
                <w:bCs/>
                <w:sz w:val="20"/>
                <w:szCs w:val="20"/>
                <w:lang w:eastAsia="en-GB"/>
              </w:rPr>
              <w:t xml:space="preserve"> </w:t>
            </w:r>
          </w:p>
          <w:p w14:paraId="7B0DF26A"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6119BA0D"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Example </w:t>
            </w:r>
            <w:r w:rsidRPr="00BA39E6">
              <w:rPr>
                <w:rFonts w:ascii="Arial" w:hAnsi="Arial" w:cs="Arial"/>
                <w:sz w:val="20"/>
                <w:szCs w:val="20"/>
                <w:lang w:eastAsia="en-GB"/>
              </w:rPr>
              <w:t>act</w:t>
            </w:r>
            <w:r w:rsidRPr="007C0B4F">
              <w:rPr>
                <w:rFonts w:ascii="Arial" w:hAnsi="Arial" w:cs="Arial"/>
                <w:sz w:val="20"/>
                <w:szCs w:val="20"/>
                <w:lang w:eastAsia="en-GB"/>
              </w:rPr>
              <w:t xml:space="preserve">ivity: ask the class questions about a topic, but do not record their responses. Then read a </w:t>
            </w:r>
            <w:proofErr w:type="gramStart"/>
            <w:r w:rsidRPr="007C0B4F">
              <w:rPr>
                <w:rFonts w:ascii="Arial" w:hAnsi="Arial" w:cs="Arial"/>
                <w:sz w:val="20"/>
                <w:szCs w:val="20"/>
                <w:lang w:eastAsia="en-GB"/>
              </w:rPr>
              <w:t>passage which</w:t>
            </w:r>
            <w:proofErr w:type="gramEnd"/>
            <w:r w:rsidRPr="007C0B4F">
              <w:rPr>
                <w:rFonts w:ascii="Arial" w:hAnsi="Arial" w:cs="Arial"/>
                <w:sz w:val="20"/>
                <w:szCs w:val="20"/>
                <w:lang w:eastAsia="en-GB"/>
              </w:rPr>
              <w:t xml:space="preserve"> relates to the same topic. Ask them the same questions again. Afterward, discuss the effectiveness of the pre-listening questions: did they help them focus more quickly? Why or why not? </w:t>
            </w:r>
          </w:p>
          <w:p w14:paraId="33037424"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268B66BE" w14:textId="77777777" w:rsidR="00382808" w:rsidRDefault="00382808" w:rsidP="00382808">
            <w:pPr>
              <w:autoSpaceDE w:val="0"/>
              <w:autoSpaceDN w:val="0"/>
              <w:adjustRightInd w:val="0"/>
              <w:spacing w:line="276" w:lineRule="auto"/>
              <w:rPr>
                <w:rFonts w:ascii="Arial" w:hAnsi="Arial" w:cs="Arial"/>
                <w:b/>
                <w:bCs/>
                <w:sz w:val="20"/>
                <w:szCs w:val="20"/>
                <w:lang w:eastAsia="en-GB"/>
              </w:rPr>
            </w:pPr>
            <w:r w:rsidRPr="007C0B4F">
              <w:rPr>
                <w:rFonts w:ascii="Arial" w:hAnsi="Arial" w:cs="Arial"/>
                <w:b/>
                <w:bCs/>
                <w:sz w:val="20"/>
                <w:szCs w:val="20"/>
                <w:lang w:eastAsia="en-GB"/>
              </w:rPr>
              <w:t>Selective listening</w:t>
            </w:r>
          </w:p>
          <w:p w14:paraId="4CF13C72"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Selective listening skills </w:t>
            </w:r>
            <w:proofErr w:type="gramStart"/>
            <w:r w:rsidRPr="007C0B4F">
              <w:rPr>
                <w:rFonts w:ascii="Arial" w:hAnsi="Arial" w:cs="Arial"/>
                <w:sz w:val="20"/>
                <w:szCs w:val="20"/>
                <w:lang w:eastAsia="en-GB"/>
              </w:rPr>
              <w:t>can be developed</w:t>
            </w:r>
            <w:proofErr w:type="gramEnd"/>
            <w:r w:rsidRPr="007C0B4F">
              <w:rPr>
                <w:rFonts w:ascii="Arial" w:hAnsi="Arial" w:cs="Arial"/>
                <w:sz w:val="20"/>
                <w:szCs w:val="20"/>
                <w:lang w:eastAsia="en-GB"/>
              </w:rPr>
              <w:t xml:space="preserve"> by giving learners things to listen for. The objective would be to increase learne</w:t>
            </w:r>
            <w:r>
              <w:rPr>
                <w:rFonts w:ascii="Arial" w:hAnsi="Arial" w:cs="Arial"/>
                <w:sz w:val="20"/>
                <w:szCs w:val="20"/>
                <w:lang w:eastAsia="en-GB"/>
              </w:rPr>
              <w:t>rs’ awareness of what they hear</w:t>
            </w:r>
            <w:r w:rsidRPr="007C0B4F">
              <w:rPr>
                <w:rFonts w:ascii="Arial" w:hAnsi="Arial" w:cs="Arial"/>
                <w:sz w:val="20"/>
                <w:szCs w:val="20"/>
                <w:lang w:eastAsia="en-GB"/>
              </w:rPr>
              <w:t xml:space="preserve">. A relevant exercise would be to have learners listen to any number of the following oral activities, and respond to a series of prepared questions. Learners might need to do some of these listening activities before class. </w:t>
            </w:r>
          </w:p>
          <w:p w14:paraId="5DA8CECF" w14:textId="77777777" w:rsidR="00382808" w:rsidRPr="007C0B4F" w:rsidRDefault="00382808" w:rsidP="00382808">
            <w:pPr>
              <w:numPr>
                <w:ilvl w:val="0"/>
                <w:numId w:val="10"/>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engage in conversation with someone</w:t>
            </w:r>
          </w:p>
          <w:p w14:paraId="3012BC88" w14:textId="77777777" w:rsidR="00382808" w:rsidRPr="007C0B4F" w:rsidRDefault="00382808" w:rsidP="00382808">
            <w:pPr>
              <w:numPr>
                <w:ilvl w:val="0"/>
                <w:numId w:val="10"/>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listen to </w:t>
            </w:r>
            <w:r>
              <w:rPr>
                <w:rFonts w:ascii="Arial" w:hAnsi="Arial" w:cs="Arial"/>
                <w:sz w:val="20"/>
                <w:szCs w:val="20"/>
                <w:lang w:eastAsia="en-GB"/>
              </w:rPr>
              <w:t>an advertisement</w:t>
            </w:r>
            <w:r w:rsidRPr="007C0B4F">
              <w:rPr>
                <w:rFonts w:ascii="Arial" w:hAnsi="Arial" w:cs="Arial"/>
                <w:sz w:val="20"/>
                <w:szCs w:val="20"/>
                <w:lang w:eastAsia="en-GB"/>
              </w:rPr>
              <w:t xml:space="preserve"> on TV or radio</w:t>
            </w:r>
          </w:p>
          <w:p w14:paraId="59D7855F" w14:textId="77777777" w:rsidR="00382808" w:rsidRPr="007C0B4F" w:rsidRDefault="00382808" w:rsidP="00382808">
            <w:pPr>
              <w:numPr>
                <w:ilvl w:val="0"/>
                <w:numId w:val="10"/>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listen to folktales</w:t>
            </w:r>
          </w:p>
          <w:p w14:paraId="3C2470CB" w14:textId="77777777" w:rsidR="00382808" w:rsidRPr="007C0B4F" w:rsidRDefault="00382808" w:rsidP="00382808">
            <w:pPr>
              <w:numPr>
                <w:ilvl w:val="0"/>
                <w:numId w:val="10"/>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listen to directions</w:t>
            </w:r>
          </w:p>
          <w:p w14:paraId="5D07E912" w14:textId="77777777" w:rsidR="00382808" w:rsidRPr="007C0B4F" w:rsidRDefault="00382808" w:rsidP="00382808">
            <w:pPr>
              <w:numPr>
                <w:ilvl w:val="0"/>
                <w:numId w:val="10"/>
              </w:num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understand radio news</w:t>
            </w:r>
          </w:p>
          <w:p w14:paraId="138542C4" w14:textId="77777777" w:rsidR="00382808" w:rsidRDefault="00382808" w:rsidP="00382808">
            <w:pPr>
              <w:numPr>
                <w:ilvl w:val="0"/>
                <w:numId w:val="10"/>
              </w:numPr>
              <w:autoSpaceDE w:val="0"/>
              <w:autoSpaceDN w:val="0"/>
              <w:adjustRightInd w:val="0"/>
              <w:spacing w:line="276" w:lineRule="auto"/>
              <w:rPr>
                <w:rFonts w:ascii="Arial" w:hAnsi="Arial" w:cs="Arial"/>
                <w:sz w:val="20"/>
                <w:szCs w:val="20"/>
                <w:lang w:eastAsia="en-GB"/>
              </w:rPr>
            </w:pPr>
            <w:proofErr w:type="gramStart"/>
            <w:r w:rsidRPr="007C0B4F">
              <w:rPr>
                <w:rFonts w:ascii="Arial" w:hAnsi="Arial" w:cs="Arial"/>
                <w:sz w:val="20"/>
                <w:szCs w:val="20"/>
                <w:lang w:eastAsia="en-GB"/>
              </w:rPr>
              <w:t>teach</w:t>
            </w:r>
            <w:proofErr w:type="gramEnd"/>
            <w:r w:rsidRPr="007C0B4F">
              <w:rPr>
                <w:rFonts w:ascii="Arial" w:hAnsi="Arial" w:cs="Arial"/>
                <w:sz w:val="20"/>
                <w:szCs w:val="20"/>
                <w:lang w:eastAsia="en-GB"/>
              </w:rPr>
              <w:t xml:space="preserve"> and encourage prediction</w:t>
            </w:r>
            <w:r>
              <w:rPr>
                <w:rFonts w:ascii="Arial" w:hAnsi="Arial" w:cs="Arial"/>
                <w:sz w:val="20"/>
                <w:szCs w:val="20"/>
                <w:lang w:eastAsia="en-GB"/>
              </w:rPr>
              <w:t>.</w:t>
            </w:r>
          </w:p>
          <w:p w14:paraId="6A401E8B" w14:textId="353C1E63" w:rsidR="00031B0E" w:rsidRPr="00D4018F" w:rsidRDefault="00031B0E" w:rsidP="00E00571">
            <w:pPr>
              <w:autoSpaceDE w:val="0"/>
              <w:autoSpaceDN w:val="0"/>
              <w:adjustRightInd w:val="0"/>
              <w:spacing w:line="276" w:lineRule="auto"/>
              <w:ind w:left="720"/>
              <w:rPr>
                <w:rFonts w:ascii="Arial" w:hAnsi="Arial" w:cs="Arial"/>
                <w:sz w:val="20"/>
                <w:szCs w:val="20"/>
                <w:lang w:eastAsia="en-GB"/>
              </w:rPr>
            </w:pPr>
          </w:p>
        </w:tc>
      </w:tr>
    </w:tbl>
    <w:p w14:paraId="206736B4" w14:textId="77777777" w:rsidR="003D4114" w:rsidRDefault="003D4114">
      <w:r>
        <w:lastRenderedPageBreak/>
        <w:br w:type="page"/>
      </w:r>
    </w:p>
    <w:p w14:paraId="5D44715F" w14:textId="77777777" w:rsidR="005D2F3D" w:rsidRPr="004A4E17" w:rsidRDefault="005D2F3D" w:rsidP="005D2F3D">
      <w:pPr>
        <w:pStyle w:val="Heading1"/>
        <w:ind w:right="142"/>
      </w:pPr>
      <w:bookmarkStart w:id="17" w:name="_Toc361084"/>
      <w:bookmarkStart w:id="18" w:name="_Toc365432"/>
      <w:r>
        <w:lastRenderedPageBreak/>
        <w:t>Exercise 3 – Multiple matching</w:t>
      </w:r>
      <w:bookmarkEnd w:id="17"/>
      <w:bookmarkEnd w:id="18"/>
    </w:p>
    <w:tbl>
      <w:tblPr>
        <w:tblW w:w="14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left w:w="85" w:type="dxa"/>
          <w:right w:w="85" w:type="dxa"/>
        </w:tblCellMar>
        <w:tblLook w:val="0000" w:firstRow="0" w:lastRow="0" w:firstColumn="0" w:lastColumn="0" w:noHBand="0" w:noVBand="0"/>
      </w:tblPr>
      <w:tblGrid>
        <w:gridCol w:w="2972"/>
        <w:gridCol w:w="11769"/>
      </w:tblGrid>
      <w:tr w:rsidR="003D4114" w:rsidRPr="003D4114" w14:paraId="672E40B8" w14:textId="77777777" w:rsidTr="007B2875">
        <w:trPr>
          <w:trHeight w:val="32"/>
          <w:tblHeader/>
        </w:trPr>
        <w:tc>
          <w:tcPr>
            <w:tcW w:w="2972" w:type="dxa"/>
            <w:shd w:val="clear" w:color="auto" w:fill="EA5B0C"/>
            <w:tcMar>
              <w:top w:w="113" w:type="dxa"/>
              <w:bottom w:w="113" w:type="dxa"/>
            </w:tcMar>
          </w:tcPr>
          <w:p w14:paraId="49F5B919" w14:textId="456C3E19" w:rsidR="003D4114" w:rsidRPr="003D4114" w:rsidRDefault="00382808" w:rsidP="0012297F">
            <w:pPr>
              <w:autoSpaceDE w:val="0"/>
              <w:autoSpaceDN w:val="0"/>
              <w:adjustRightInd w:val="0"/>
              <w:rPr>
                <w:rFonts w:ascii="Arial" w:hAnsi="Arial" w:cs="Arial"/>
                <w:b/>
                <w:bCs/>
                <w:color w:val="FFFFFF" w:themeColor="background1"/>
                <w:sz w:val="20"/>
                <w:szCs w:val="20"/>
                <w:lang w:eastAsia="en-GB"/>
              </w:rPr>
            </w:pPr>
            <w:r>
              <w:rPr>
                <w:rFonts w:ascii="Arial" w:hAnsi="Arial" w:cs="Arial"/>
                <w:b/>
                <w:bCs/>
                <w:color w:val="FFFFFF" w:themeColor="background1"/>
                <w:sz w:val="20"/>
                <w:szCs w:val="20"/>
                <w:lang w:eastAsia="en-GB"/>
              </w:rPr>
              <w:t>Paper 2 Exercise 3</w:t>
            </w:r>
          </w:p>
        </w:tc>
        <w:tc>
          <w:tcPr>
            <w:tcW w:w="11769" w:type="dxa"/>
            <w:shd w:val="clear" w:color="auto" w:fill="EA5B0C"/>
            <w:tcMar>
              <w:top w:w="113" w:type="dxa"/>
              <w:bottom w:w="113" w:type="dxa"/>
            </w:tcMar>
          </w:tcPr>
          <w:p w14:paraId="72CABFD5" w14:textId="77777777" w:rsidR="003D4114" w:rsidRPr="003D4114" w:rsidRDefault="003D4114" w:rsidP="0012297F">
            <w:pPr>
              <w:autoSpaceDE w:val="0"/>
              <w:autoSpaceDN w:val="0"/>
              <w:adjustRightInd w:val="0"/>
              <w:rPr>
                <w:rFonts w:ascii="Arial" w:hAnsi="Arial" w:cs="Arial"/>
                <w:b/>
                <w:color w:val="FFFFFF" w:themeColor="background1"/>
                <w:sz w:val="20"/>
                <w:szCs w:val="20"/>
                <w:lang w:eastAsia="en-GB"/>
              </w:rPr>
            </w:pPr>
            <w:r w:rsidRPr="003D4114">
              <w:rPr>
                <w:rFonts w:ascii="Arial" w:hAnsi="Arial" w:cs="Arial"/>
                <w:b/>
                <w:color w:val="FFFFFF" w:themeColor="background1"/>
                <w:sz w:val="20"/>
                <w:szCs w:val="20"/>
                <w:lang w:eastAsia="en-GB"/>
              </w:rPr>
              <w:t>Suggested teaching activities</w:t>
            </w:r>
          </w:p>
        </w:tc>
      </w:tr>
      <w:tr w:rsidR="00031B0E" w:rsidRPr="00DF2AEF" w14:paraId="41398254" w14:textId="77777777" w:rsidTr="007B2875">
        <w:trPr>
          <w:trHeight w:val="32"/>
        </w:trPr>
        <w:tc>
          <w:tcPr>
            <w:tcW w:w="2972" w:type="dxa"/>
            <w:tcMar>
              <w:top w:w="113" w:type="dxa"/>
              <w:bottom w:w="113" w:type="dxa"/>
            </w:tcMar>
          </w:tcPr>
          <w:p w14:paraId="7475B3DF" w14:textId="77777777" w:rsidR="00111135" w:rsidRDefault="00111135" w:rsidP="00111135">
            <w:pPr>
              <w:autoSpaceDE w:val="0"/>
              <w:autoSpaceDN w:val="0"/>
              <w:adjustRightInd w:val="0"/>
              <w:rPr>
                <w:rFonts w:ascii="UniversLTStd-Light" w:hAnsi="UniversLTStd-Light" w:cs="UniversLTStd-Light"/>
                <w:sz w:val="20"/>
                <w:szCs w:val="20"/>
                <w:lang w:eastAsia="en-GB"/>
              </w:rPr>
            </w:pPr>
            <w:r>
              <w:rPr>
                <w:rFonts w:ascii="UniversLTStd-Bold" w:hAnsi="UniversLTStd-Bold" w:cs="UniversLTStd-Bold"/>
                <w:b/>
                <w:bCs/>
                <w:sz w:val="20"/>
                <w:szCs w:val="20"/>
                <w:lang w:eastAsia="en-GB"/>
              </w:rPr>
              <w:t xml:space="preserve">Exercise 3 </w:t>
            </w:r>
            <w:r>
              <w:rPr>
                <w:rFonts w:ascii="UniversLTStd-Light" w:hAnsi="UniversLTStd-Light" w:cs="UniversLTStd-Light"/>
                <w:sz w:val="20"/>
                <w:szCs w:val="20"/>
                <w:lang w:eastAsia="en-GB"/>
              </w:rPr>
              <w:t>– Multiple Matching: Candidates hear six short extracts and match each speaker to appropriate content.</w:t>
            </w:r>
          </w:p>
          <w:p w14:paraId="62827AD4" w14:textId="77777777" w:rsidR="00111135" w:rsidRDefault="00111135" w:rsidP="001111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 xml:space="preserve"> </w:t>
            </w:r>
          </w:p>
          <w:p w14:paraId="42AF0AEE" w14:textId="77777777" w:rsidR="00111135" w:rsidRDefault="00111135" w:rsidP="00111135">
            <w:pPr>
              <w:autoSpaceDE w:val="0"/>
              <w:autoSpaceDN w:val="0"/>
              <w:adjustRightInd w:val="0"/>
              <w:rPr>
                <w:rFonts w:ascii="UniversLTStd-Light" w:hAnsi="UniversLTStd-Light" w:cs="UniversLTStd-Light"/>
                <w:sz w:val="20"/>
                <w:szCs w:val="20"/>
                <w:lang w:eastAsia="en-GB"/>
              </w:rPr>
            </w:pPr>
            <w:r>
              <w:rPr>
                <w:rFonts w:ascii="UniversLTStd-Light" w:hAnsi="UniversLTStd-Light" w:cs="UniversLTStd-Light"/>
                <w:sz w:val="20"/>
                <w:szCs w:val="20"/>
                <w:lang w:eastAsia="en-GB"/>
              </w:rPr>
              <w:t>Assessment objectives: L3, L4</w:t>
            </w:r>
          </w:p>
          <w:p w14:paraId="50432639" w14:textId="77777777" w:rsidR="00111135" w:rsidRDefault="00111135" w:rsidP="00111135">
            <w:pPr>
              <w:autoSpaceDE w:val="0"/>
              <w:autoSpaceDN w:val="0"/>
              <w:adjustRightInd w:val="0"/>
              <w:rPr>
                <w:rFonts w:ascii="UniversLTStd-Light" w:hAnsi="UniversLTStd-Light" w:cs="UniversLTStd-Light"/>
                <w:sz w:val="20"/>
                <w:szCs w:val="20"/>
                <w:lang w:eastAsia="en-GB"/>
              </w:rPr>
            </w:pPr>
          </w:p>
          <w:p w14:paraId="3B1E49C6" w14:textId="77777777" w:rsidR="00031B0E" w:rsidRPr="0003216E" w:rsidRDefault="00111135" w:rsidP="00111135">
            <w:pPr>
              <w:autoSpaceDE w:val="0"/>
              <w:autoSpaceDN w:val="0"/>
              <w:adjustRightInd w:val="0"/>
              <w:rPr>
                <w:rFonts w:ascii="Arial" w:hAnsi="Arial" w:cs="Arial"/>
                <w:sz w:val="20"/>
                <w:szCs w:val="20"/>
                <w:lang w:eastAsia="en-GB"/>
              </w:rPr>
            </w:pPr>
            <w:r>
              <w:rPr>
                <w:rFonts w:ascii="UniversLTStd-Light" w:hAnsi="UniversLTStd-Light" w:cs="UniversLTStd-Light"/>
                <w:sz w:val="20"/>
                <w:szCs w:val="20"/>
                <w:lang w:eastAsia="en-GB"/>
              </w:rPr>
              <w:t>Total mark: 6</w:t>
            </w:r>
          </w:p>
        </w:tc>
        <w:tc>
          <w:tcPr>
            <w:tcW w:w="11769" w:type="dxa"/>
            <w:tcMar>
              <w:top w:w="113" w:type="dxa"/>
              <w:bottom w:w="113" w:type="dxa"/>
            </w:tcMar>
          </w:tcPr>
          <w:p w14:paraId="56ADF8DC" w14:textId="77777777" w:rsidR="00382808" w:rsidRPr="00B56CE6" w:rsidRDefault="00382808" w:rsidP="00382808">
            <w:pPr>
              <w:autoSpaceDE w:val="0"/>
              <w:autoSpaceDN w:val="0"/>
              <w:adjustRightInd w:val="0"/>
              <w:spacing w:line="276" w:lineRule="auto"/>
              <w:rPr>
                <w:rFonts w:ascii="Arial" w:hAnsi="Arial" w:cs="Arial"/>
                <w:sz w:val="20"/>
                <w:szCs w:val="20"/>
                <w:lang w:eastAsia="en-GB"/>
              </w:rPr>
            </w:pPr>
            <w:r w:rsidRPr="00B56CE6">
              <w:rPr>
                <w:rFonts w:ascii="Arial" w:hAnsi="Arial" w:cs="Arial"/>
                <w:sz w:val="20"/>
                <w:szCs w:val="20"/>
                <w:lang w:eastAsia="en-GB"/>
              </w:rPr>
              <w:t xml:space="preserve">A variety of strategies and common formats for comprehension based activities on different listening material may include: </w:t>
            </w:r>
          </w:p>
          <w:p w14:paraId="6B30F48C" w14:textId="77777777" w:rsidR="00382808" w:rsidRPr="00B56CE6" w:rsidRDefault="00382808" w:rsidP="00382808">
            <w:pPr>
              <w:autoSpaceDE w:val="0"/>
              <w:autoSpaceDN w:val="0"/>
              <w:adjustRightInd w:val="0"/>
              <w:spacing w:line="276" w:lineRule="auto"/>
              <w:rPr>
                <w:rFonts w:ascii="Arial" w:hAnsi="Arial" w:cs="Arial"/>
                <w:sz w:val="20"/>
                <w:szCs w:val="20"/>
                <w:lang w:eastAsia="en-GB"/>
              </w:rPr>
            </w:pPr>
          </w:p>
          <w:p w14:paraId="50229CE3" w14:textId="77777777" w:rsidR="00382808" w:rsidRPr="00B56CE6" w:rsidRDefault="00382808" w:rsidP="00382808">
            <w:pPr>
              <w:autoSpaceDE w:val="0"/>
              <w:autoSpaceDN w:val="0"/>
              <w:adjustRightInd w:val="0"/>
              <w:spacing w:line="276" w:lineRule="auto"/>
              <w:rPr>
                <w:rFonts w:ascii="Arial" w:hAnsi="Arial" w:cs="Arial"/>
                <w:sz w:val="20"/>
                <w:szCs w:val="20"/>
                <w:lang w:eastAsia="en-GB"/>
              </w:rPr>
            </w:pPr>
            <w:r>
              <w:rPr>
                <w:rFonts w:ascii="Arial" w:hAnsi="Arial" w:cs="Arial"/>
                <w:b/>
                <w:bCs/>
                <w:sz w:val="20"/>
                <w:szCs w:val="20"/>
                <w:lang w:eastAsia="en-GB"/>
              </w:rPr>
              <w:t>M</w:t>
            </w:r>
            <w:r w:rsidRPr="00B56CE6">
              <w:rPr>
                <w:rFonts w:ascii="Arial" w:hAnsi="Arial" w:cs="Arial"/>
                <w:b/>
                <w:bCs/>
                <w:sz w:val="20"/>
                <w:szCs w:val="20"/>
                <w:lang w:eastAsia="en-GB"/>
              </w:rPr>
              <w:t>odelling of listening activities:</w:t>
            </w:r>
          </w:p>
          <w:p w14:paraId="5AE99E62" w14:textId="77777777" w:rsidR="00382808" w:rsidRPr="00B56CE6" w:rsidRDefault="00382808" w:rsidP="00382808">
            <w:pPr>
              <w:pStyle w:val="ListParagraph"/>
              <w:numPr>
                <w:ilvl w:val="0"/>
                <w:numId w:val="18"/>
              </w:numPr>
              <w:autoSpaceDE w:val="0"/>
              <w:autoSpaceDN w:val="0"/>
              <w:adjustRightInd w:val="0"/>
              <w:spacing w:line="276" w:lineRule="auto"/>
              <w:rPr>
                <w:rFonts w:cs="Arial"/>
                <w:lang w:eastAsia="en-GB"/>
              </w:rPr>
            </w:pPr>
            <w:r w:rsidRPr="00B56CE6">
              <w:rPr>
                <w:rFonts w:cs="Arial"/>
                <w:lang w:eastAsia="en-GB"/>
              </w:rPr>
              <w:t xml:space="preserve"> "thinking aloud" </w:t>
            </w:r>
            <w:r>
              <w:rPr>
                <w:rFonts w:cs="Arial"/>
                <w:lang w:eastAsia="en-GB"/>
              </w:rPr>
              <w:t>your</w:t>
            </w:r>
            <w:r w:rsidRPr="00B56CE6">
              <w:rPr>
                <w:rFonts w:cs="Arial"/>
                <w:lang w:eastAsia="en-GB"/>
              </w:rPr>
              <w:t xml:space="preserve"> thoughts as </w:t>
            </w:r>
            <w:r>
              <w:rPr>
                <w:rFonts w:cs="Arial"/>
                <w:lang w:eastAsia="en-GB"/>
              </w:rPr>
              <w:t>you</w:t>
            </w:r>
            <w:r w:rsidRPr="00B56CE6">
              <w:rPr>
                <w:rFonts w:cs="Arial"/>
                <w:lang w:eastAsia="en-GB"/>
              </w:rPr>
              <w:t xml:space="preserve"> read aloud to learners</w:t>
            </w:r>
          </w:p>
          <w:p w14:paraId="4F6E0159" w14:textId="77777777" w:rsidR="00382808" w:rsidRPr="00B56CE6" w:rsidRDefault="00382808" w:rsidP="00382808">
            <w:pPr>
              <w:pStyle w:val="ListParagraph"/>
              <w:numPr>
                <w:ilvl w:val="0"/>
                <w:numId w:val="18"/>
              </w:numPr>
              <w:autoSpaceDE w:val="0"/>
              <w:autoSpaceDN w:val="0"/>
              <w:adjustRightInd w:val="0"/>
              <w:spacing w:line="276" w:lineRule="auto"/>
              <w:rPr>
                <w:rFonts w:cs="Arial"/>
                <w:lang w:eastAsia="en-GB"/>
              </w:rPr>
            </w:pPr>
            <w:r w:rsidRPr="00B56CE6">
              <w:rPr>
                <w:rFonts w:cs="Arial"/>
                <w:lang w:eastAsia="en-GB"/>
              </w:rPr>
              <w:t xml:space="preserve"> asking </w:t>
            </w:r>
            <w:r>
              <w:rPr>
                <w:rFonts w:cs="Arial"/>
                <w:lang w:eastAsia="en-GB"/>
              </w:rPr>
              <w:t>yourself</w:t>
            </w:r>
            <w:r w:rsidRPr="00B56CE6">
              <w:rPr>
                <w:rFonts w:cs="Arial"/>
                <w:lang w:eastAsia="en-GB"/>
              </w:rPr>
              <w:t xml:space="preserve"> questions that show how </w:t>
            </w:r>
            <w:r>
              <w:rPr>
                <w:rFonts w:cs="Arial"/>
                <w:lang w:eastAsia="en-GB"/>
              </w:rPr>
              <w:t xml:space="preserve">you </w:t>
            </w:r>
            <w:r w:rsidRPr="00B56CE6">
              <w:rPr>
                <w:rFonts w:cs="Arial"/>
                <w:lang w:eastAsia="en-GB"/>
              </w:rPr>
              <w:t xml:space="preserve">monitor </w:t>
            </w:r>
            <w:r>
              <w:rPr>
                <w:rFonts w:cs="Arial"/>
                <w:lang w:eastAsia="en-GB"/>
              </w:rPr>
              <w:t>your</w:t>
            </w:r>
            <w:r w:rsidRPr="00B56CE6">
              <w:rPr>
                <w:rFonts w:cs="Arial"/>
                <w:lang w:eastAsia="en-GB"/>
              </w:rPr>
              <w:t xml:space="preserve"> own comprehension</w:t>
            </w:r>
          </w:p>
          <w:p w14:paraId="4A3694D0" w14:textId="77777777" w:rsidR="00382808" w:rsidRPr="00B56CE6" w:rsidRDefault="00382808" w:rsidP="00382808">
            <w:pPr>
              <w:pStyle w:val="ListParagraph"/>
              <w:numPr>
                <w:ilvl w:val="0"/>
                <w:numId w:val="18"/>
              </w:numPr>
              <w:autoSpaceDE w:val="0"/>
              <w:autoSpaceDN w:val="0"/>
              <w:adjustRightInd w:val="0"/>
              <w:spacing w:line="276" w:lineRule="auto"/>
              <w:rPr>
                <w:rFonts w:cs="Arial"/>
                <w:lang w:eastAsia="en-GB"/>
              </w:rPr>
            </w:pPr>
            <w:r w:rsidRPr="00B56CE6">
              <w:rPr>
                <w:rFonts w:cs="Arial"/>
                <w:lang w:eastAsia="en-GB"/>
              </w:rPr>
              <w:t xml:space="preserve"> </w:t>
            </w:r>
            <w:proofErr w:type="gramStart"/>
            <w:r w:rsidRPr="00B56CE6">
              <w:rPr>
                <w:rFonts w:cs="Arial"/>
                <w:lang w:eastAsia="en-GB"/>
              </w:rPr>
              <w:t>making</w:t>
            </w:r>
            <w:proofErr w:type="gramEnd"/>
            <w:r w:rsidRPr="00B56CE6">
              <w:rPr>
                <w:rFonts w:cs="Arial"/>
                <w:lang w:eastAsia="en-GB"/>
              </w:rPr>
              <w:t xml:space="preserve"> explicit the thinking processes that result in drawing an inference.</w:t>
            </w:r>
          </w:p>
          <w:p w14:paraId="2AF7D577" w14:textId="77777777" w:rsidR="00382808" w:rsidRPr="00B56CE6" w:rsidRDefault="00382808" w:rsidP="00382808">
            <w:pPr>
              <w:pStyle w:val="ListParagraph"/>
              <w:autoSpaceDE w:val="0"/>
              <w:autoSpaceDN w:val="0"/>
              <w:adjustRightInd w:val="0"/>
              <w:spacing w:line="276" w:lineRule="auto"/>
              <w:rPr>
                <w:rFonts w:cs="Arial"/>
                <w:lang w:eastAsia="en-GB"/>
              </w:rPr>
            </w:pPr>
          </w:p>
          <w:p w14:paraId="00C51146" w14:textId="77777777" w:rsidR="00382808" w:rsidRPr="00B56CE6" w:rsidRDefault="00382808" w:rsidP="00382808">
            <w:pPr>
              <w:autoSpaceDE w:val="0"/>
              <w:autoSpaceDN w:val="0"/>
              <w:adjustRightInd w:val="0"/>
              <w:spacing w:line="276" w:lineRule="auto"/>
              <w:rPr>
                <w:rFonts w:asciiTheme="minorBidi" w:hAnsiTheme="minorBidi" w:cstheme="minorBidi"/>
                <w:b/>
                <w:bCs/>
                <w:sz w:val="20"/>
                <w:szCs w:val="20"/>
                <w:lang w:eastAsia="en-GB"/>
              </w:rPr>
            </w:pPr>
            <w:r w:rsidRPr="00B56CE6">
              <w:rPr>
                <w:rFonts w:asciiTheme="minorBidi" w:hAnsiTheme="minorBidi" w:cstheme="minorBidi"/>
                <w:b/>
                <w:bCs/>
                <w:sz w:val="20"/>
                <w:szCs w:val="20"/>
                <w:lang w:eastAsia="en-GB"/>
              </w:rPr>
              <w:t>Word level work:</w:t>
            </w:r>
          </w:p>
          <w:p w14:paraId="23345225" w14:textId="77777777" w:rsidR="00382808" w:rsidRPr="00B56CE6" w:rsidRDefault="00382808" w:rsidP="00382808">
            <w:pPr>
              <w:pStyle w:val="ListParagraph"/>
              <w:numPr>
                <w:ilvl w:val="0"/>
                <w:numId w:val="19"/>
              </w:numPr>
              <w:autoSpaceDE w:val="0"/>
              <w:autoSpaceDN w:val="0"/>
              <w:adjustRightInd w:val="0"/>
              <w:spacing w:line="276" w:lineRule="auto"/>
              <w:rPr>
                <w:rFonts w:cs="Arial"/>
                <w:lang w:eastAsia="en-GB"/>
              </w:rPr>
            </w:pPr>
            <w:r w:rsidRPr="00B56CE6">
              <w:rPr>
                <w:rFonts w:cs="Arial"/>
                <w:lang w:eastAsia="en-GB"/>
              </w:rPr>
              <w:t>developing fluent basic listening skills (e.g. practice in decoding transcript)</w:t>
            </w:r>
          </w:p>
          <w:p w14:paraId="29401343" w14:textId="77777777" w:rsidR="00382808" w:rsidRPr="00B56CE6" w:rsidRDefault="00382808" w:rsidP="00382808">
            <w:pPr>
              <w:pStyle w:val="ListParagraph"/>
              <w:numPr>
                <w:ilvl w:val="0"/>
                <w:numId w:val="19"/>
              </w:numPr>
              <w:autoSpaceDE w:val="0"/>
              <w:autoSpaceDN w:val="0"/>
              <w:adjustRightInd w:val="0"/>
              <w:spacing w:line="276" w:lineRule="auto"/>
              <w:rPr>
                <w:rFonts w:cs="Arial"/>
                <w:lang w:eastAsia="en-GB"/>
              </w:rPr>
            </w:pPr>
            <w:r w:rsidRPr="00B56CE6">
              <w:rPr>
                <w:rFonts w:cs="Arial"/>
                <w:lang w:eastAsia="en-GB"/>
              </w:rPr>
              <w:t>vocabulary building: aurally</w:t>
            </w:r>
          </w:p>
          <w:p w14:paraId="1A2FAAB3" w14:textId="77777777" w:rsidR="00382808" w:rsidRPr="00B56CE6" w:rsidRDefault="00382808" w:rsidP="00382808">
            <w:pPr>
              <w:pStyle w:val="ListParagraph"/>
              <w:numPr>
                <w:ilvl w:val="0"/>
                <w:numId w:val="19"/>
              </w:numPr>
              <w:autoSpaceDE w:val="0"/>
              <w:autoSpaceDN w:val="0"/>
              <w:adjustRightInd w:val="0"/>
              <w:spacing w:line="276" w:lineRule="auto"/>
              <w:rPr>
                <w:rFonts w:cs="Arial"/>
                <w:lang w:eastAsia="en-GB"/>
              </w:rPr>
            </w:pPr>
            <w:proofErr w:type="gramStart"/>
            <w:r w:rsidRPr="00B56CE6">
              <w:rPr>
                <w:rFonts w:cs="Arial"/>
                <w:lang w:eastAsia="en-GB"/>
              </w:rPr>
              <w:t>lexical</w:t>
            </w:r>
            <w:proofErr w:type="gramEnd"/>
            <w:r w:rsidRPr="00B56CE6">
              <w:rPr>
                <w:rFonts w:cs="Arial"/>
                <w:lang w:eastAsia="en-GB"/>
              </w:rPr>
              <w:t xml:space="preserve"> training, e.g. pronouns and connectives.</w:t>
            </w:r>
          </w:p>
          <w:p w14:paraId="31B45D72" w14:textId="77777777" w:rsidR="00382808" w:rsidRPr="00B56CE6" w:rsidRDefault="00382808" w:rsidP="00382808">
            <w:pPr>
              <w:autoSpaceDE w:val="0"/>
              <w:autoSpaceDN w:val="0"/>
              <w:adjustRightInd w:val="0"/>
              <w:spacing w:line="276" w:lineRule="auto"/>
              <w:rPr>
                <w:rFonts w:cs="Arial"/>
                <w:lang w:eastAsia="en-GB"/>
              </w:rPr>
            </w:pPr>
          </w:p>
          <w:p w14:paraId="6F71BA63" w14:textId="77777777" w:rsidR="00382808" w:rsidRPr="00B56CE6" w:rsidRDefault="00382808" w:rsidP="00382808">
            <w:pPr>
              <w:autoSpaceDE w:val="0"/>
              <w:autoSpaceDN w:val="0"/>
              <w:adjustRightInd w:val="0"/>
              <w:spacing w:line="276" w:lineRule="auto"/>
              <w:rPr>
                <w:rFonts w:asciiTheme="minorBidi" w:hAnsiTheme="minorBidi" w:cstheme="minorBidi"/>
                <w:b/>
                <w:bCs/>
                <w:sz w:val="20"/>
                <w:szCs w:val="20"/>
                <w:lang w:eastAsia="en-GB"/>
              </w:rPr>
            </w:pPr>
            <w:r w:rsidRPr="00B56CE6">
              <w:rPr>
                <w:rFonts w:asciiTheme="minorBidi" w:hAnsiTheme="minorBidi" w:cstheme="minorBidi"/>
                <w:b/>
                <w:bCs/>
                <w:sz w:val="20"/>
                <w:szCs w:val="20"/>
                <w:lang w:eastAsia="en-GB"/>
              </w:rPr>
              <w:t>Text level work:</w:t>
            </w:r>
          </w:p>
          <w:p w14:paraId="79085399" w14:textId="77777777" w:rsidR="00382808" w:rsidRPr="00B56CE6" w:rsidRDefault="00382808" w:rsidP="00382808">
            <w:pPr>
              <w:pStyle w:val="ListParagraph"/>
              <w:numPr>
                <w:ilvl w:val="0"/>
                <w:numId w:val="20"/>
              </w:numPr>
              <w:autoSpaceDE w:val="0"/>
              <w:autoSpaceDN w:val="0"/>
              <w:adjustRightInd w:val="0"/>
              <w:spacing w:line="276" w:lineRule="auto"/>
              <w:rPr>
                <w:rFonts w:cs="Arial"/>
                <w:lang w:eastAsia="en-GB"/>
              </w:rPr>
            </w:pPr>
            <w:r w:rsidRPr="00B56CE6">
              <w:rPr>
                <w:rFonts w:cs="Arial"/>
                <w:lang w:eastAsia="en-GB"/>
              </w:rPr>
              <w:t>making explicit the structure of stories</w:t>
            </w:r>
          </w:p>
          <w:p w14:paraId="4F7BFEE8" w14:textId="77777777" w:rsidR="00382808" w:rsidRPr="00B56CE6" w:rsidRDefault="00382808" w:rsidP="00382808">
            <w:pPr>
              <w:pStyle w:val="ListParagraph"/>
              <w:numPr>
                <w:ilvl w:val="0"/>
                <w:numId w:val="20"/>
              </w:numPr>
              <w:autoSpaceDE w:val="0"/>
              <w:autoSpaceDN w:val="0"/>
              <w:adjustRightInd w:val="0"/>
              <w:spacing w:line="276" w:lineRule="auto"/>
              <w:rPr>
                <w:rFonts w:cs="Arial"/>
                <w:lang w:eastAsia="en-GB"/>
              </w:rPr>
            </w:pPr>
            <w:r w:rsidRPr="00B56CE6">
              <w:rPr>
                <w:rFonts w:cs="Arial"/>
                <w:lang w:eastAsia="en-GB"/>
              </w:rPr>
              <w:t>discussing the role and usefulness of a title</w:t>
            </w:r>
          </w:p>
          <w:p w14:paraId="62EEDA87" w14:textId="77777777" w:rsidR="00382808" w:rsidRPr="00B56CE6" w:rsidRDefault="00382808" w:rsidP="00382808">
            <w:pPr>
              <w:pStyle w:val="ListParagraph"/>
              <w:numPr>
                <w:ilvl w:val="0"/>
                <w:numId w:val="20"/>
              </w:numPr>
              <w:autoSpaceDE w:val="0"/>
              <w:autoSpaceDN w:val="0"/>
              <w:adjustRightInd w:val="0"/>
              <w:spacing w:line="276" w:lineRule="auto"/>
              <w:rPr>
                <w:rFonts w:cs="Arial"/>
                <w:lang w:eastAsia="en-GB"/>
              </w:rPr>
            </w:pPr>
            <w:proofErr w:type="gramStart"/>
            <w:r w:rsidRPr="00B56CE6">
              <w:rPr>
                <w:rFonts w:cs="Arial"/>
                <w:lang w:eastAsia="en-GB"/>
              </w:rPr>
              <w:t>emphasising</w:t>
            </w:r>
            <w:proofErr w:type="gramEnd"/>
            <w:r w:rsidRPr="00B56CE6">
              <w:rPr>
                <w:rFonts w:cs="Arial"/>
                <w:lang w:eastAsia="en-GB"/>
              </w:rPr>
              <w:t xml:space="preserve"> that fiction allows multiple interpretations and inference making.</w:t>
            </w:r>
          </w:p>
          <w:p w14:paraId="00425B7E" w14:textId="77777777" w:rsidR="00382808" w:rsidRPr="00B56CE6" w:rsidRDefault="00382808" w:rsidP="00382808">
            <w:pPr>
              <w:autoSpaceDE w:val="0"/>
              <w:autoSpaceDN w:val="0"/>
              <w:adjustRightInd w:val="0"/>
              <w:spacing w:line="276" w:lineRule="auto"/>
              <w:rPr>
                <w:rFonts w:cs="Arial"/>
                <w:lang w:eastAsia="en-GB"/>
              </w:rPr>
            </w:pPr>
          </w:p>
          <w:p w14:paraId="0CBC9A36" w14:textId="77777777" w:rsidR="00382808" w:rsidRPr="00B56CE6" w:rsidRDefault="00382808" w:rsidP="00382808">
            <w:pPr>
              <w:autoSpaceDE w:val="0"/>
              <w:autoSpaceDN w:val="0"/>
              <w:adjustRightInd w:val="0"/>
              <w:spacing w:line="276" w:lineRule="auto"/>
              <w:rPr>
                <w:rFonts w:asciiTheme="minorBidi" w:hAnsiTheme="minorBidi" w:cstheme="minorBidi"/>
                <w:b/>
                <w:bCs/>
                <w:sz w:val="20"/>
                <w:szCs w:val="20"/>
                <w:lang w:eastAsia="en-GB"/>
              </w:rPr>
            </w:pPr>
            <w:r w:rsidRPr="00B56CE6">
              <w:rPr>
                <w:rFonts w:asciiTheme="minorBidi" w:hAnsiTheme="minorBidi" w:cstheme="minorBidi"/>
                <w:b/>
                <w:bCs/>
                <w:sz w:val="20"/>
                <w:szCs w:val="20"/>
                <w:lang w:eastAsia="en-GB"/>
              </w:rPr>
              <w:t xml:space="preserve">Questioning </w:t>
            </w:r>
            <w:r>
              <w:rPr>
                <w:rFonts w:asciiTheme="minorBidi" w:hAnsiTheme="minorBidi" w:cstheme="minorBidi"/>
                <w:b/>
                <w:bCs/>
                <w:sz w:val="20"/>
                <w:szCs w:val="20"/>
                <w:lang w:eastAsia="en-GB"/>
              </w:rPr>
              <w:t>(</w:t>
            </w:r>
            <w:r w:rsidRPr="00B56CE6">
              <w:rPr>
                <w:rFonts w:asciiTheme="minorBidi" w:hAnsiTheme="minorBidi" w:cstheme="minorBidi"/>
                <w:b/>
                <w:bCs/>
                <w:sz w:val="20"/>
                <w:szCs w:val="20"/>
                <w:lang w:eastAsia="en-GB"/>
              </w:rPr>
              <w:t>by the teacher</w:t>
            </w:r>
            <w:r>
              <w:rPr>
                <w:rFonts w:asciiTheme="minorBidi" w:hAnsiTheme="minorBidi" w:cstheme="minorBidi"/>
                <w:b/>
                <w:bCs/>
                <w:sz w:val="20"/>
                <w:szCs w:val="20"/>
                <w:lang w:eastAsia="en-GB"/>
              </w:rPr>
              <w:t>)</w:t>
            </w:r>
            <w:r w:rsidRPr="00B56CE6">
              <w:rPr>
                <w:rFonts w:asciiTheme="minorBidi" w:hAnsiTheme="minorBidi" w:cstheme="minorBidi"/>
                <w:b/>
                <w:bCs/>
                <w:sz w:val="20"/>
                <w:szCs w:val="20"/>
                <w:lang w:eastAsia="en-GB"/>
              </w:rPr>
              <w:t>:</w:t>
            </w:r>
          </w:p>
          <w:p w14:paraId="3A74CE41" w14:textId="77777777" w:rsidR="00382808" w:rsidRPr="00B56CE6" w:rsidRDefault="00382808" w:rsidP="00382808">
            <w:pPr>
              <w:pStyle w:val="ListParagraph"/>
              <w:numPr>
                <w:ilvl w:val="0"/>
                <w:numId w:val="21"/>
              </w:numPr>
              <w:autoSpaceDE w:val="0"/>
              <w:autoSpaceDN w:val="0"/>
              <w:adjustRightInd w:val="0"/>
              <w:spacing w:line="276" w:lineRule="auto"/>
              <w:rPr>
                <w:rFonts w:cs="Arial"/>
                <w:lang w:eastAsia="en-GB"/>
              </w:rPr>
            </w:pPr>
            <w:r w:rsidRPr="00B56CE6">
              <w:rPr>
                <w:rFonts w:cs="Arial"/>
                <w:lang w:eastAsia="en-GB"/>
              </w:rPr>
              <w:t>asking ‘How do you know?’ whenever an inference is generated in discussion of a transcript</w:t>
            </w:r>
          </w:p>
          <w:p w14:paraId="2E196427" w14:textId="77777777" w:rsidR="00382808" w:rsidRPr="00B56CE6" w:rsidRDefault="00382808" w:rsidP="00382808">
            <w:pPr>
              <w:pStyle w:val="ListParagraph"/>
              <w:numPr>
                <w:ilvl w:val="0"/>
                <w:numId w:val="21"/>
              </w:numPr>
              <w:autoSpaceDE w:val="0"/>
              <w:autoSpaceDN w:val="0"/>
              <w:adjustRightInd w:val="0"/>
              <w:spacing w:line="276" w:lineRule="auto"/>
              <w:rPr>
                <w:rFonts w:cs="Arial"/>
                <w:lang w:eastAsia="en-GB"/>
              </w:rPr>
            </w:pPr>
            <w:r w:rsidRPr="00B56CE6">
              <w:rPr>
                <w:rFonts w:cs="Arial"/>
                <w:lang w:eastAsia="en-GB"/>
              </w:rPr>
              <w:t>asking questions about relationships between characters, goals and motivations</w:t>
            </w:r>
          </w:p>
          <w:p w14:paraId="1F2400D7" w14:textId="77777777" w:rsidR="00382808" w:rsidRPr="00B56CE6" w:rsidRDefault="00382808" w:rsidP="00382808">
            <w:pPr>
              <w:pStyle w:val="ListParagraph"/>
              <w:numPr>
                <w:ilvl w:val="0"/>
                <w:numId w:val="21"/>
              </w:numPr>
              <w:autoSpaceDE w:val="0"/>
              <w:autoSpaceDN w:val="0"/>
              <w:adjustRightInd w:val="0"/>
              <w:spacing w:line="276" w:lineRule="auto"/>
              <w:rPr>
                <w:rFonts w:cs="Arial"/>
                <w:lang w:eastAsia="en-GB"/>
              </w:rPr>
            </w:pPr>
            <w:proofErr w:type="gramStart"/>
            <w:r w:rsidRPr="00B56CE6">
              <w:rPr>
                <w:rFonts w:cs="Arial"/>
                <w:lang w:eastAsia="en-GB"/>
              </w:rPr>
              <w:t>asking</w:t>
            </w:r>
            <w:proofErr w:type="gramEnd"/>
            <w:r w:rsidRPr="00B56CE6">
              <w:rPr>
                <w:rFonts w:cs="Arial"/>
                <w:lang w:eastAsia="en-GB"/>
              </w:rPr>
              <w:t xml:space="preserve"> questions that </w:t>
            </w:r>
            <w:r>
              <w:rPr>
                <w:rFonts w:cs="Arial"/>
                <w:lang w:eastAsia="en-GB"/>
              </w:rPr>
              <w:t>check understanding</w:t>
            </w:r>
            <w:r w:rsidRPr="00B56CE6">
              <w:rPr>
                <w:rFonts w:cs="Arial"/>
                <w:lang w:eastAsia="en-GB"/>
              </w:rPr>
              <w:t xml:space="preserve">, such as </w:t>
            </w:r>
            <w:r>
              <w:rPr>
                <w:rFonts w:cs="Arial"/>
                <w:lang w:eastAsia="en-GB"/>
              </w:rPr>
              <w:t>‘</w:t>
            </w:r>
            <w:r w:rsidRPr="00B56CE6">
              <w:rPr>
                <w:rFonts w:cs="Arial"/>
                <w:lang w:eastAsia="en-GB"/>
              </w:rPr>
              <w:t>Is there information that doesn’t agree with what I already know?</w:t>
            </w:r>
            <w:r>
              <w:rPr>
                <w:rFonts w:cs="Arial"/>
                <w:lang w:eastAsia="en-GB"/>
              </w:rPr>
              <w:t>’</w:t>
            </w:r>
          </w:p>
          <w:p w14:paraId="4340F552" w14:textId="77777777" w:rsidR="00382808" w:rsidRPr="00B56CE6" w:rsidRDefault="00382808" w:rsidP="00382808">
            <w:pPr>
              <w:pStyle w:val="ListParagraph"/>
              <w:numPr>
                <w:ilvl w:val="0"/>
                <w:numId w:val="21"/>
              </w:numPr>
              <w:autoSpaceDE w:val="0"/>
              <w:autoSpaceDN w:val="0"/>
              <w:adjustRightInd w:val="0"/>
              <w:spacing w:line="276" w:lineRule="auto"/>
              <w:rPr>
                <w:rFonts w:cs="Arial"/>
                <w:lang w:eastAsia="en-GB"/>
              </w:rPr>
            </w:pPr>
            <w:proofErr w:type="gramStart"/>
            <w:r w:rsidRPr="00B56CE6">
              <w:rPr>
                <w:rFonts w:cs="Arial"/>
                <w:lang w:eastAsia="en-GB"/>
              </w:rPr>
              <w:t>ensuring</w:t>
            </w:r>
            <w:proofErr w:type="gramEnd"/>
            <w:r w:rsidRPr="00B56CE6">
              <w:rPr>
                <w:rFonts w:cs="Arial"/>
                <w:lang w:eastAsia="en-GB"/>
              </w:rPr>
              <w:t xml:space="preserve"> that learners are not interrupted in their listening by asking questions during listening time, or launching into questioning too soon afterwards.</w:t>
            </w:r>
          </w:p>
          <w:p w14:paraId="2E1033FD" w14:textId="77777777" w:rsidR="00382808" w:rsidRPr="00B56CE6" w:rsidRDefault="00382808" w:rsidP="00382808">
            <w:pPr>
              <w:autoSpaceDE w:val="0"/>
              <w:autoSpaceDN w:val="0"/>
              <w:adjustRightInd w:val="0"/>
              <w:spacing w:line="276" w:lineRule="auto"/>
              <w:rPr>
                <w:rFonts w:cs="Arial"/>
                <w:lang w:eastAsia="en-GB"/>
              </w:rPr>
            </w:pPr>
          </w:p>
          <w:p w14:paraId="3EA74BA6" w14:textId="77777777" w:rsidR="00382808" w:rsidRPr="00B56CE6" w:rsidRDefault="00382808" w:rsidP="00382808">
            <w:pPr>
              <w:autoSpaceDE w:val="0"/>
              <w:autoSpaceDN w:val="0"/>
              <w:adjustRightInd w:val="0"/>
              <w:spacing w:line="276" w:lineRule="auto"/>
              <w:rPr>
                <w:rFonts w:asciiTheme="minorBidi" w:hAnsiTheme="minorBidi" w:cstheme="minorBidi"/>
                <w:b/>
                <w:bCs/>
                <w:sz w:val="20"/>
                <w:szCs w:val="20"/>
                <w:lang w:eastAsia="en-GB"/>
              </w:rPr>
            </w:pPr>
            <w:r w:rsidRPr="00B56CE6">
              <w:rPr>
                <w:rFonts w:asciiTheme="minorBidi" w:hAnsiTheme="minorBidi" w:cstheme="minorBidi"/>
                <w:b/>
                <w:bCs/>
                <w:sz w:val="20"/>
                <w:szCs w:val="20"/>
                <w:lang w:eastAsia="en-GB"/>
              </w:rPr>
              <w:t xml:space="preserve">Questioning </w:t>
            </w:r>
            <w:r>
              <w:rPr>
                <w:rFonts w:asciiTheme="minorBidi" w:hAnsiTheme="minorBidi" w:cstheme="minorBidi"/>
                <w:b/>
                <w:bCs/>
                <w:sz w:val="20"/>
                <w:szCs w:val="20"/>
                <w:lang w:eastAsia="en-GB"/>
              </w:rPr>
              <w:t>(</w:t>
            </w:r>
            <w:r w:rsidRPr="00B56CE6">
              <w:rPr>
                <w:rFonts w:asciiTheme="minorBidi" w:hAnsiTheme="minorBidi" w:cstheme="minorBidi"/>
                <w:b/>
                <w:bCs/>
                <w:sz w:val="20"/>
                <w:szCs w:val="20"/>
                <w:lang w:eastAsia="en-GB"/>
              </w:rPr>
              <w:t xml:space="preserve">by </w:t>
            </w:r>
            <w:r>
              <w:rPr>
                <w:rFonts w:asciiTheme="minorBidi" w:hAnsiTheme="minorBidi" w:cstheme="minorBidi"/>
                <w:b/>
                <w:bCs/>
                <w:sz w:val="20"/>
                <w:szCs w:val="20"/>
                <w:lang w:eastAsia="en-GB"/>
              </w:rPr>
              <w:t xml:space="preserve">the </w:t>
            </w:r>
            <w:r w:rsidRPr="00B56CE6">
              <w:rPr>
                <w:rFonts w:asciiTheme="minorBidi" w:hAnsiTheme="minorBidi" w:cstheme="minorBidi"/>
                <w:b/>
                <w:bCs/>
                <w:sz w:val="20"/>
                <w:szCs w:val="20"/>
                <w:lang w:eastAsia="en-GB"/>
              </w:rPr>
              <w:t>learners</w:t>
            </w:r>
            <w:r>
              <w:rPr>
                <w:rFonts w:asciiTheme="minorBidi" w:hAnsiTheme="minorBidi" w:cstheme="minorBidi"/>
                <w:b/>
                <w:bCs/>
                <w:sz w:val="20"/>
                <w:szCs w:val="20"/>
                <w:lang w:eastAsia="en-GB"/>
              </w:rPr>
              <w:t>)</w:t>
            </w:r>
            <w:r w:rsidRPr="00B56CE6">
              <w:rPr>
                <w:rFonts w:asciiTheme="minorBidi" w:hAnsiTheme="minorBidi" w:cstheme="minorBidi"/>
                <w:b/>
                <w:bCs/>
                <w:sz w:val="20"/>
                <w:szCs w:val="20"/>
                <w:lang w:eastAsia="en-GB"/>
              </w:rPr>
              <w:t>:</w:t>
            </w:r>
          </w:p>
          <w:p w14:paraId="330DF7DF" w14:textId="77777777" w:rsidR="00382808" w:rsidRPr="00B56CE6" w:rsidRDefault="00382808" w:rsidP="00382808">
            <w:pPr>
              <w:pStyle w:val="ListParagraph"/>
              <w:numPr>
                <w:ilvl w:val="0"/>
                <w:numId w:val="22"/>
              </w:numPr>
              <w:autoSpaceDE w:val="0"/>
              <w:autoSpaceDN w:val="0"/>
              <w:adjustRightInd w:val="0"/>
              <w:spacing w:line="276" w:lineRule="auto"/>
              <w:rPr>
                <w:rFonts w:cs="Arial"/>
                <w:lang w:eastAsia="en-GB"/>
              </w:rPr>
            </w:pPr>
            <w:r w:rsidRPr="00B56CE6">
              <w:rPr>
                <w:rFonts w:cs="Arial"/>
                <w:lang w:eastAsia="en-GB"/>
              </w:rPr>
              <w:t>training learners to ask themselves Why-questions while listening</w:t>
            </w:r>
          </w:p>
          <w:p w14:paraId="39EAF450" w14:textId="77777777" w:rsidR="00382808" w:rsidRPr="00B56CE6" w:rsidRDefault="00382808" w:rsidP="00382808">
            <w:pPr>
              <w:pStyle w:val="ListParagraph"/>
              <w:numPr>
                <w:ilvl w:val="0"/>
                <w:numId w:val="22"/>
              </w:numPr>
              <w:autoSpaceDE w:val="0"/>
              <w:autoSpaceDN w:val="0"/>
              <w:adjustRightInd w:val="0"/>
              <w:spacing w:line="276" w:lineRule="auto"/>
              <w:rPr>
                <w:rFonts w:cs="Arial"/>
                <w:lang w:eastAsia="en-GB"/>
              </w:rPr>
            </w:pPr>
            <w:proofErr w:type="gramStart"/>
            <w:r w:rsidRPr="00B56CE6">
              <w:rPr>
                <w:rFonts w:cs="Arial"/>
                <w:lang w:eastAsia="en-GB"/>
              </w:rPr>
              <w:t>teaching</w:t>
            </w:r>
            <w:proofErr w:type="gramEnd"/>
            <w:r w:rsidRPr="00B56CE6">
              <w:rPr>
                <w:rFonts w:cs="Arial"/>
                <w:lang w:eastAsia="en-GB"/>
              </w:rPr>
              <w:t xml:space="preserve"> the meaning of the question words ‘who’, ‘when’, ‘ why’</w:t>
            </w:r>
            <w:r>
              <w:rPr>
                <w:rFonts w:cs="Arial"/>
                <w:lang w:eastAsia="en-GB"/>
              </w:rPr>
              <w:t>,</w:t>
            </w:r>
            <w:r w:rsidRPr="00B56CE6">
              <w:rPr>
                <w:rFonts w:cs="Arial"/>
                <w:lang w:eastAsia="en-GB"/>
              </w:rPr>
              <w:t xml:space="preserve"> etc.</w:t>
            </w:r>
          </w:p>
          <w:p w14:paraId="05AB73CA" w14:textId="77777777" w:rsidR="00382808" w:rsidRPr="00B56CE6" w:rsidRDefault="00382808" w:rsidP="00382808">
            <w:pPr>
              <w:pStyle w:val="ListParagraph"/>
              <w:numPr>
                <w:ilvl w:val="0"/>
                <w:numId w:val="22"/>
              </w:numPr>
              <w:autoSpaceDE w:val="0"/>
              <w:autoSpaceDN w:val="0"/>
              <w:adjustRightInd w:val="0"/>
              <w:spacing w:line="276" w:lineRule="auto"/>
              <w:rPr>
                <w:rFonts w:cs="Arial"/>
                <w:lang w:eastAsia="en-GB"/>
              </w:rPr>
            </w:pPr>
            <w:proofErr w:type="gramStart"/>
            <w:r w:rsidRPr="00B56CE6">
              <w:rPr>
                <w:rFonts w:cs="Arial"/>
                <w:lang w:eastAsia="en-GB"/>
              </w:rPr>
              <w:t>asking</w:t>
            </w:r>
            <w:proofErr w:type="gramEnd"/>
            <w:r w:rsidRPr="00B56CE6">
              <w:rPr>
                <w:rFonts w:cs="Arial"/>
                <w:lang w:eastAsia="en-GB"/>
              </w:rPr>
              <w:t xml:space="preserve"> learners to generate their own questions from a listening script using these question words.</w:t>
            </w:r>
          </w:p>
          <w:p w14:paraId="1D85ADE1" w14:textId="77777777" w:rsidR="00382808" w:rsidRPr="001E3482" w:rsidRDefault="00382808" w:rsidP="00382808">
            <w:pPr>
              <w:autoSpaceDE w:val="0"/>
              <w:autoSpaceDN w:val="0"/>
              <w:adjustRightInd w:val="0"/>
              <w:spacing w:line="276" w:lineRule="auto"/>
              <w:rPr>
                <w:rFonts w:cs="Arial"/>
                <w:lang w:eastAsia="en-GB"/>
              </w:rPr>
            </w:pPr>
          </w:p>
          <w:p w14:paraId="2C6C4BA2" w14:textId="77777777" w:rsidR="00382808" w:rsidRPr="00172CE7" w:rsidRDefault="00382808" w:rsidP="00382808">
            <w:pPr>
              <w:autoSpaceDE w:val="0"/>
              <w:autoSpaceDN w:val="0"/>
              <w:adjustRightInd w:val="0"/>
              <w:spacing w:line="276" w:lineRule="auto"/>
              <w:rPr>
                <w:rFonts w:asciiTheme="minorBidi" w:hAnsiTheme="minorBidi" w:cstheme="minorBidi"/>
                <w:b/>
                <w:bCs/>
                <w:sz w:val="20"/>
                <w:szCs w:val="20"/>
                <w:lang w:eastAsia="en-GB"/>
              </w:rPr>
            </w:pPr>
            <w:r w:rsidRPr="00172CE7">
              <w:rPr>
                <w:rFonts w:asciiTheme="minorBidi" w:hAnsiTheme="minorBidi" w:cstheme="minorBidi"/>
                <w:b/>
                <w:bCs/>
                <w:sz w:val="20"/>
                <w:szCs w:val="20"/>
                <w:lang w:eastAsia="en-GB"/>
              </w:rPr>
              <w:t>Prediction and contextualisation:</w:t>
            </w:r>
          </w:p>
          <w:p w14:paraId="519E56D9" w14:textId="77777777" w:rsidR="00382808" w:rsidRPr="00172CE7" w:rsidRDefault="00382808" w:rsidP="00382808">
            <w:pPr>
              <w:pStyle w:val="ListParagraph"/>
              <w:numPr>
                <w:ilvl w:val="0"/>
                <w:numId w:val="23"/>
              </w:numPr>
              <w:autoSpaceDE w:val="0"/>
              <w:autoSpaceDN w:val="0"/>
              <w:adjustRightInd w:val="0"/>
              <w:spacing w:line="276" w:lineRule="auto"/>
              <w:rPr>
                <w:rFonts w:cs="Arial"/>
                <w:lang w:eastAsia="en-GB"/>
              </w:rPr>
            </w:pPr>
            <w:r w:rsidRPr="00172CE7">
              <w:rPr>
                <w:rFonts w:cs="Arial"/>
                <w:lang w:eastAsia="en-GB"/>
              </w:rPr>
              <w:t>working on predictive and contextualising skills for example via cloze and similar exercises</w:t>
            </w:r>
          </w:p>
          <w:p w14:paraId="4276AA3C" w14:textId="77777777" w:rsidR="00382808" w:rsidRPr="00172CE7" w:rsidRDefault="00382808" w:rsidP="00382808">
            <w:pPr>
              <w:pStyle w:val="ListParagraph"/>
              <w:numPr>
                <w:ilvl w:val="0"/>
                <w:numId w:val="24"/>
              </w:numPr>
              <w:autoSpaceDE w:val="0"/>
              <w:autoSpaceDN w:val="0"/>
              <w:adjustRightInd w:val="0"/>
              <w:spacing w:line="276" w:lineRule="auto"/>
              <w:rPr>
                <w:rFonts w:cs="Arial"/>
                <w:lang w:eastAsia="en-GB"/>
              </w:rPr>
            </w:pPr>
            <w:r w:rsidRPr="00172CE7">
              <w:rPr>
                <w:rFonts w:cs="Arial"/>
                <w:lang w:eastAsia="en-GB"/>
              </w:rPr>
              <w:lastRenderedPageBreak/>
              <w:t>listening to stories and story tapes</w:t>
            </w:r>
          </w:p>
          <w:p w14:paraId="5D6D8CBF" w14:textId="77777777" w:rsidR="00382808" w:rsidRPr="00172CE7" w:rsidRDefault="00382808" w:rsidP="00382808">
            <w:pPr>
              <w:pStyle w:val="ListParagraph"/>
              <w:numPr>
                <w:ilvl w:val="0"/>
                <w:numId w:val="24"/>
              </w:numPr>
              <w:autoSpaceDE w:val="0"/>
              <w:autoSpaceDN w:val="0"/>
              <w:adjustRightInd w:val="0"/>
              <w:spacing w:line="276" w:lineRule="auto"/>
              <w:rPr>
                <w:rFonts w:cs="Arial"/>
                <w:lang w:eastAsia="en-GB"/>
              </w:rPr>
            </w:pPr>
            <w:r w:rsidRPr="00172CE7">
              <w:rPr>
                <w:rFonts w:cs="Arial"/>
                <w:lang w:eastAsia="en-GB"/>
              </w:rPr>
              <w:t>listening comprehension activities</w:t>
            </w:r>
          </w:p>
          <w:p w14:paraId="4EBD6A21" w14:textId="77777777" w:rsidR="00382808" w:rsidRPr="00172CE7" w:rsidRDefault="00382808" w:rsidP="00382808">
            <w:pPr>
              <w:pStyle w:val="ListParagraph"/>
              <w:numPr>
                <w:ilvl w:val="0"/>
                <w:numId w:val="24"/>
              </w:numPr>
              <w:autoSpaceDE w:val="0"/>
              <w:autoSpaceDN w:val="0"/>
              <w:adjustRightInd w:val="0"/>
              <w:spacing w:line="276" w:lineRule="auto"/>
              <w:rPr>
                <w:rFonts w:cs="Arial"/>
                <w:lang w:eastAsia="en-GB"/>
              </w:rPr>
            </w:pPr>
            <w:proofErr w:type="gramStart"/>
            <w:r>
              <w:rPr>
                <w:rFonts w:cs="Arial"/>
                <w:lang w:eastAsia="en-GB"/>
              </w:rPr>
              <w:t>practis</w:t>
            </w:r>
            <w:r w:rsidRPr="00172CE7">
              <w:rPr>
                <w:rFonts w:cs="Arial"/>
                <w:lang w:eastAsia="en-GB"/>
              </w:rPr>
              <w:t>ing</w:t>
            </w:r>
            <w:proofErr w:type="gramEnd"/>
            <w:r w:rsidRPr="00172CE7">
              <w:rPr>
                <w:rFonts w:cs="Arial"/>
                <w:lang w:eastAsia="en-GB"/>
              </w:rPr>
              <w:t xml:space="preserve"> </w:t>
            </w:r>
            <w:r w:rsidRPr="005E3B4D">
              <w:rPr>
                <w:rFonts w:cs="Arial"/>
                <w:lang w:eastAsia="en-GB"/>
              </w:rPr>
              <w:t>inferential questions (ones</w:t>
            </w:r>
            <w:r>
              <w:rPr>
                <w:rFonts w:cs="Arial"/>
                <w:lang w:eastAsia="en-GB"/>
              </w:rPr>
              <w:t xml:space="preserve"> where the text does not actually tell us the answer, but we can work out the answer using hints and clues in the text)</w:t>
            </w:r>
            <w:r w:rsidRPr="00172CE7">
              <w:rPr>
                <w:rFonts w:cs="Arial"/>
                <w:lang w:eastAsia="en-GB"/>
              </w:rPr>
              <w:t xml:space="preserve"> on </w:t>
            </w:r>
            <w:r>
              <w:rPr>
                <w:rFonts w:cs="Arial"/>
                <w:lang w:eastAsia="en-GB"/>
              </w:rPr>
              <w:t xml:space="preserve">listening </w:t>
            </w:r>
            <w:r w:rsidRPr="00172CE7">
              <w:rPr>
                <w:rFonts w:cs="Arial"/>
                <w:lang w:eastAsia="en-GB"/>
              </w:rPr>
              <w:t>texts.</w:t>
            </w:r>
          </w:p>
          <w:p w14:paraId="539D5FA9" w14:textId="77777777" w:rsidR="00382808" w:rsidRDefault="00382808" w:rsidP="00382808">
            <w:pPr>
              <w:autoSpaceDE w:val="0"/>
              <w:autoSpaceDN w:val="0"/>
              <w:adjustRightInd w:val="0"/>
              <w:spacing w:line="276" w:lineRule="auto"/>
              <w:rPr>
                <w:rFonts w:asciiTheme="minorBidi" w:hAnsiTheme="minorBidi" w:cstheme="minorBidi"/>
                <w:b/>
                <w:bCs/>
                <w:sz w:val="20"/>
                <w:szCs w:val="20"/>
                <w:lang w:eastAsia="en-GB"/>
              </w:rPr>
            </w:pPr>
          </w:p>
          <w:p w14:paraId="576BB0E8" w14:textId="77777777" w:rsidR="00382808" w:rsidRPr="00B56CE6" w:rsidRDefault="00382808" w:rsidP="00382808">
            <w:pPr>
              <w:autoSpaceDE w:val="0"/>
              <w:autoSpaceDN w:val="0"/>
              <w:adjustRightInd w:val="0"/>
              <w:spacing w:line="276" w:lineRule="auto"/>
              <w:rPr>
                <w:rFonts w:asciiTheme="minorBidi" w:hAnsiTheme="minorBidi" w:cstheme="minorBidi"/>
                <w:b/>
                <w:bCs/>
                <w:sz w:val="20"/>
                <w:szCs w:val="20"/>
                <w:lang w:eastAsia="en-GB"/>
              </w:rPr>
            </w:pPr>
            <w:r w:rsidRPr="00B56CE6">
              <w:rPr>
                <w:rFonts w:asciiTheme="minorBidi" w:hAnsiTheme="minorBidi" w:cstheme="minorBidi"/>
                <w:b/>
                <w:bCs/>
                <w:sz w:val="20"/>
                <w:szCs w:val="20"/>
                <w:lang w:eastAsia="en-GB"/>
              </w:rPr>
              <w:t>Choosing the right texts:</w:t>
            </w:r>
          </w:p>
          <w:p w14:paraId="596E9E4E" w14:textId="77777777" w:rsidR="00382808" w:rsidRPr="00B56CE6" w:rsidRDefault="00382808" w:rsidP="00382808">
            <w:pPr>
              <w:pStyle w:val="ListParagraph"/>
              <w:numPr>
                <w:ilvl w:val="0"/>
                <w:numId w:val="25"/>
              </w:numPr>
              <w:autoSpaceDE w:val="0"/>
              <w:autoSpaceDN w:val="0"/>
              <w:adjustRightInd w:val="0"/>
              <w:spacing w:line="276" w:lineRule="auto"/>
              <w:rPr>
                <w:rFonts w:cs="Arial"/>
                <w:lang w:eastAsia="en-GB"/>
              </w:rPr>
            </w:pPr>
            <w:proofErr w:type="gramStart"/>
            <w:r w:rsidRPr="00B56CE6">
              <w:rPr>
                <w:rFonts w:cs="Arial"/>
                <w:lang w:eastAsia="en-GB"/>
              </w:rPr>
              <w:t>taking</w:t>
            </w:r>
            <w:proofErr w:type="gramEnd"/>
            <w:r w:rsidRPr="00B56CE6">
              <w:rPr>
                <w:rFonts w:cs="Arial"/>
                <w:lang w:eastAsia="en-GB"/>
              </w:rPr>
              <w:t xml:space="preserve"> care not to choose texts that are too easy for classwork: very explicit texts provide few opportunities for inferences to be made.</w:t>
            </w:r>
          </w:p>
          <w:p w14:paraId="03BBF101" w14:textId="77777777" w:rsidR="00382808" w:rsidRPr="00B56CE6" w:rsidRDefault="00382808" w:rsidP="00382808">
            <w:pPr>
              <w:pStyle w:val="ListParagraph"/>
              <w:autoSpaceDE w:val="0"/>
              <w:autoSpaceDN w:val="0"/>
              <w:adjustRightInd w:val="0"/>
              <w:spacing w:line="276" w:lineRule="auto"/>
              <w:rPr>
                <w:rFonts w:cs="Arial"/>
                <w:lang w:eastAsia="en-GB"/>
              </w:rPr>
            </w:pPr>
          </w:p>
          <w:p w14:paraId="5C195E98" w14:textId="77777777" w:rsidR="00382808" w:rsidRPr="00B56CE6" w:rsidRDefault="00382808" w:rsidP="00382808">
            <w:pPr>
              <w:autoSpaceDE w:val="0"/>
              <w:autoSpaceDN w:val="0"/>
              <w:adjustRightInd w:val="0"/>
              <w:spacing w:line="276" w:lineRule="auto"/>
              <w:rPr>
                <w:rFonts w:ascii="Arial" w:hAnsi="Arial" w:cs="Arial"/>
                <w:sz w:val="20"/>
                <w:szCs w:val="20"/>
                <w:lang w:eastAsia="en-GB"/>
              </w:rPr>
            </w:pPr>
            <w:r w:rsidRPr="00B56CE6">
              <w:rPr>
                <w:rFonts w:ascii="Arial" w:hAnsi="Arial" w:cs="Arial"/>
                <w:sz w:val="20"/>
                <w:szCs w:val="20"/>
                <w:lang w:eastAsia="en-GB"/>
              </w:rPr>
              <w:t>The following practice tasks may also be introduced to test the understanding and analytic ability of the learners.</w:t>
            </w:r>
          </w:p>
          <w:p w14:paraId="544EE601"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True/ False exercises</w:t>
            </w:r>
          </w:p>
          <w:p w14:paraId="71DA86B5"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Gap filling by writing grammatically correct forms of words</w:t>
            </w:r>
          </w:p>
          <w:p w14:paraId="676EBF7E"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Sentence completion</w:t>
            </w:r>
          </w:p>
          <w:p w14:paraId="1EB53ACA"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Correcting wrong information</w:t>
            </w:r>
          </w:p>
          <w:p w14:paraId="299D0E15"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Putting events in order</w:t>
            </w:r>
          </w:p>
          <w:p w14:paraId="09320609"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Matching tasks, e.g. drawing lines between the views expressed and the people who said those things</w:t>
            </w:r>
          </w:p>
          <w:p w14:paraId="5F1E48E8"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 xml:space="preserve">Separating facts and opinions </w:t>
            </w:r>
          </w:p>
          <w:p w14:paraId="27DFCA9E"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Note taking, e.g. making lists</w:t>
            </w:r>
          </w:p>
          <w:p w14:paraId="4F6CDD2C" w14:textId="77777777" w:rsidR="00382808" w:rsidRPr="00B56CE6" w:rsidRDefault="00382808" w:rsidP="00382808">
            <w:pPr>
              <w:pStyle w:val="ListParagraph"/>
              <w:numPr>
                <w:ilvl w:val="0"/>
                <w:numId w:val="11"/>
              </w:numPr>
              <w:autoSpaceDE w:val="0"/>
              <w:autoSpaceDN w:val="0"/>
              <w:adjustRightInd w:val="0"/>
              <w:spacing w:line="276" w:lineRule="auto"/>
              <w:ind w:left="714" w:hanging="357"/>
              <w:contextualSpacing w:val="0"/>
              <w:rPr>
                <w:rFonts w:cs="Arial"/>
                <w:lang w:eastAsia="en-GB"/>
              </w:rPr>
            </w:pPr>
            <w:r w:rsidRPr="00B56CE6">
              <w:rPr>
                <w:rFonts w:cs="Arial"/>
                <w:lang w:eastAsia="en-GB"/>
              </w:rPr>
              <w:t>Labelling pictures or diagrams</w:t>
            </w:r>
          </w:p>
          <w:p w14:paraId="4F59C077" w14:textId="1E6DCFA8" w:rsidR="00031B0E" w:rsidRPr="00D84957" w:rsidRDefault="00382808" w:rsidP="00382808">
            <w:pPr>
              <w:pStyle w:val="ListParagraph"/>
              <w:numPr>
                <w:ilvl w:val="0"/>
                <w:numId w:val="11"/>
              </w:numPr>
              <w:autoSpaceDE w:val="0"/>
              <w:autoSpaceDN w:val="0"/>
              <w:adjustRightInd w:val="0"/>
              <w:ind w:left="714" w:hanging="357"/>
              <w:contextualSpacing w:val="0"/>
              <w:rPr>
                <w:rFonts w:cs="Arial"/>
                <w:color w:val="FF0000"/>
                <w:lang w:eastAsia="en-GB"/>
              </w:rPr>
            </w:pPr>
            <w:r w:rsidRPr="00B56CE6">
              <w:rPr>
                <w:rFonts w:cs="Arial"/>
                <w:lang w:eastAsia="en-GB"/>
              </w:rPr>
              <w:t>Multiple</w:t>
            </w:r>
            <w:r>
              <w:rPr>
                <w:rFonts w:cs="Arial"/>
                <w:lang w:eastAsia="en-GB"/>
              </w:rPr>
              <w:t>-</w:t>
            </w:r>
            <w:r w:rsidRPr="00B56CE6">
              <w:rPr>
                <w:rFonts w:cs="Arial"/>
                <w:lang w:eastAsia="en-GB"/>
              </w:rPr>
              <w:t>choice questions</w:t>
            </w:r>
            <w:r>
              <w:rPr>
                <w:rFonts w:cs="Arial"/>
                <w:lang w:eastAsia="en-GB"/>
              </w:rPr>
              <w:t>.</w:t>
            </w:r>
          </w:p>
        </w:tc>
      </w:tr>
    </w:tbl>
    <w:p w14:paraId="564995F9" w14:textId="6419723E" w:rsidR="003D4114" w:rsidRDefault="003D4114"/>
    <w:p w14:paraId="1366E64E" w14:textId="77777777" w:rsidR="005D2F3D" w:rsidRDefault="005D2F3D">
      <w:pPr>
        <w:rPr>
          <w:rFonts w:ascii="Arial" w:hAnsi="Arial" w:cs="Arial"/>
          <w:color w:val="EA5B0C"/>
        </w:rPr>
      </w:pPr>
      <w:r>
        <w:br w:type="page"/>
      </w:r>
    </w:p>
    <w:p w14:paraId="7244823E" w14:textId="77777777" w:rsidR="005D2F3D" w:rsidRPr="004A4E17" w:rsidRDefault="005D2F3D" w:rsidP="005D2F3D">
      <w:pPr>
        <w:pStyle w:val="Heading1"/>
        <w:ind w:right="142"/>
      </w:pPr>
      <w:bookmarkStart w:id="19" w:name="_Toc361085"/>
      <w:bookmarkStart w:id="20" w:name="_Toc365433"/>
      <w:r>
        <w:lastRenderedPageBreak/>
        <w:t>Exercise 4 – Multiple-choice questions</w:t>
      </w:r>
      <w:bookmarkEnd w:id="19"/>
      <w:bookmarkEnd w:id="20"/>
      <w:r>
        <w:t xml:space="preserve"> </w:t>
      </w:r>
    </w:p>
    <w:tbl>
      <w:tblPr>
        <w:tblW w:w="14741"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left w:w="85" w:type="dxa"/>
          <w:right w:w="85" w:type="dxa"/>
        </w:tblCellMar>
        <w:tblLook w:val="0000" w:firstRow="0" w:lastRow="0" w:firstColumn="0" w:lastColumn="0" w:noHBand="0" w:noVBand="0"/>
      </w:tblPr>
      <w:tblGrid>
        <w:gridCol w:w="2830"/>
        <w:gridCol w:w="11911"/>
      </w:tblGrid>
      <w:tr w:rsidR="003D4114" w:rsidRPr="003D4114" w14:paraId="2BFE2BA0" w14:textId="77777777" w:rsidTr="007B2875">
        <w:trPr>
          <w:trHeight w:val="32"/>
          <w:tblHeader/>
        </w:trPr>
        <w:tc>
          <w:tcPr>
            <w:tcW w:w="2830" w:type="dxa"/>
            <w:shd w:val="clear" w:color="auto" w:fill="EA5B0C"/>
            <w:tcMar>
              <w:top w:w="113" w:type="dxa"/>
              <w:bottom w:w="113" w:type="dxa"/>
            </w:tcMar>
          </w:tcPr>
          <w:p w14:paraId="2E84FB10" w14:textId="072FB2A5" w:rsidR="003D4114" w:rsidRPr="003D4114" w:rsidRDefault="003D4114" w:rsidP="00382808">
            <w:pPr>
              <w:autoSpaceDE w:val="0"/>
              <w:autoSpaceDN w:val="0"/>
              <w:adjustRightInd w:val="0"/>
              <w:spacing w:line="276" w:lineRule="auto"/>
              <w:rPr>
                <w:rFonts w:ascii="Arial" w:hAnsi="Arial" w:cs="Arial"/>
                <w:b/>
                <w:bCs/>
                <w:color w:val="FFFFFF" w:themeColor="background1"/>
                <w:sz w:val="20"/>
                <w:szCs w:val="20"/>
                <w:lang w:eastAsia="en-GB"/>
              </w:rPr>
            </w:pPr>
            <w:r w:rsidRPr="003D4114">
              <w:rPr>
                <w:rFonts w:ascii="Arial" w:hAnsi="Arial" w:cs="Arial"/>
                <w:b/>
                <w:bCs/>
                <w:color w:val="FFFFFF" w:themeColor="background1"/>
                <w:sz w:val="20"/>
                <w:szCs w:val="20"/>
                <w:lang w:eastAsia="en-GB"/>
              </w:rPr>
              <w:t xml:space="preserve">Paper 2 </w:t>
            </w:r>
            <w:r w:rsidR="00382808">
              <w:rPr>
                <w:rFonts w:ascii="Arial" w:hAnsi="Arial" w:cs="Arial"/>
                <w:b/>
                <w:bCs/>
                <w:color w:val="FFFFFF" w:themeColor="background1"/>
                <w:sz w:val="20"/>
                <w:szCs w:val="20"/>
                <w:lang w:eastAsia="en-GB"/>
              </w:rPr>
              <w:t>Exercise 4</w:t>
            </w:r>
          </w:p>
        </w:tc>
        <w:tc>
          <w:tcPr>
            <w:tcW w:w="11911" w:type="dxa"/>
            <w:shd w:val="clear" w:color="auto" w:fill="EA5B0C"/>
            <w:tcMar>
              <w:top w:w="113" w:type="dxa"/>
              <w:bottom w:w="113" w:type="dxa"/>
            </w:tcMar>
          </w:tcPr>
          <w:p w14:paraId="3EA0703A" w14:textId="77777777" w:rsidR="003D4114" w:rsidRPr="003D4114" w:rsidRDefault="003D4114" w:rsidP="00E00571">
            <w:pPr>
              <w:autoSpaceDE w:val="0"/>
              <w:autoSpaceDN w:val="0"/>
              <w:adjustRightInd w:val="0"/>
              <w:spacing w:line="276" w:lineRule="auto"/>
              <w:rPr>
                <w:rFonts w:ascii="Arial" w:hAnsi="Arial" w:cs="Arial"/>
                <w:b/>
                <w:color w:val="FFFFFF" w:themeColor="background1"/>
                <w:sz w:val="20"/>
                <w:szCs w:val="20"/>
                <w:lang w:eastAsia="en-GB"/>
              </w:rPr>
            </w:pPr>
            <w:r w:rsidRPr="003D4114">
              <w:rPr>
                <w:rFonts w:ascii="Arial" w:hAnsi="Arial" w:cs="Arial"/>
                <w:b/>
                <w:color w:val="FFFFFF" w:themeColor="background1"/>
                <w:sz w:val="20"/>
                <w:szCs w:val="20"/>
                <w:lang w:eastAsia="en-GB"/>
              </w:rPr>
              <w:t>Suggested teaching activities</w:t>
            </w:r>
          </w:p>
        </w:tc>
      </w:tr>
      <w:tr w:rsidR="00031B0E" w:rsidRPr="00DF2AEF" w14:paraId="7905E74A" w14:textId="77777777" w:rsidTr="007B2875">
        <w:trPr>
          <w:trHeight w:val="32"/>
        </w:trPr>
        <w:tc>
          <w:tcPr>
            <w:tcW w:w="2830" w:type="dxa"/>
            <w:tcMar>
              <w:top w:w="113" w:type="dxa"/>
              <w:bottom w:w="113" w:type="dxa"/>
            </w:tcMar>
          </w:tcPr>
          <w:p w14:paraId="50DC68B3" w14:textId="77777777" w:rsidR="00031B0E" w:rsidRDefault="00031B0E" w:rsidP="00E00571">
            <w:pPr>
              <w:autoSpaceDE w:val="0"/>
              <w:autoSpaceDN w:val="0"/>
              <w:adjustRightInd w:val="0"/>
              <w:spacing w:line="276" w:lineRule="auto"/>
              <w:rPr>
                <w:rFonts w:ascii="Arial" w:hAnsi="Arial" w:cs="Arial"/>
                <w:sz w:val="20"/>
                <w:szCs w:val="20"/>
                <w:lang w:eastAsia="en-GB"/>
              </w:rPr>
            </w:pPr>
            <w:r w:rsidRPr="007C0B4F">
              <w:rPr>
                <w:rFonts w:ascii="Arial" w:hAnsi="Arial" w:cs="Arial"/>
                <w:b/>
                <w:bCs/>
                <w:sz w:val="20"/>
                <w:szCs w:val="20"/>
                <w:lang w:eastAsia="en-GB"/>
              </w:rPr>
              <w:t xml:space="preserve">Exercise 4 </w:t>
            </w:r>
            <w:r w:rsidRPr="007C0B4F">
              <w:rPr>
                <w:rFonts w:ascii="Arial" w:hAnsi="Arial" w:cs="Arial"/>
                <w:sz w:val="20"/>
                <w:szCs w:val="20"/>
                <w:lang w:eastAsia="en-GB"/>
              </w:rPr>
              <w:t xml:space="preserve">– </w:t>
            </w:r>
            <w:r w:rsidRPr="00442E47">
              <w:rPr>
                <w:rFonts w:ascii="Arial" w:hAnsi="Arial" w:cs="Arial"/>
                <w:sz w:val="20"/>
                <w:szCs w:val="20"/>
                <w:lang w:eastAsia="en-GB"/>
              </w:rPr>
              <w:t>Multiple-choice questions</w:t>
            </w:r>
            <w:r>
              <w:rPr>
                <w:rFonts w:ascii="Arial" w:hAnsi="Arial" w:cs="Arial"/>
                <w:sz w:val="20"/>
                <w:szCs w:val="20"/>
                <w:lang w:eastAsia="en-GB"/>
              </w:rPr>
              <w:t>;</w:t>
            </w:r>
            <w:r w:rsidRPr="00442E47">
              <w:rPr>
                <w:rFonts w:ascii="Arial" w:hAnsi="Arial" w:cs="Arial"/>
                <w:sz w:val="20"/>
                <w:szCs w:val="20"/>
                <w:lang w:eastAsia="en-GB"/>
              </w:rPr>
              <w:t xml:space="preserve"> </w:t>
            </w:r>
            <w:r>
              <w:rPr>
                <w:rFonts w:ascii="Arial" w:hAnsi="Arial" w:cs="Arial"/>
                <w:sz w:val="20"/>
                <w:szCs w:val="20"/>
                <w:lang w:eastAsia="en-GB"/>
              </w:rPr>
              <w:t>c</w:t>
            </w:r>
            <w:r w:rsidRPr="007C0B4F">
              <w:rPr>
                <w:rFonts w:ascii="Arial" w:hAnsi="Arial" w:cs="Arial"/>
                <w:sz w:val="20"/>
                <w:szCs w:val="20"/>
                <w:lang w:eastAsia="en-GB"/>
              </w:rPr>
              <w:t xml:space="preserve">omprehension exercise based on a longer spoken text (e.g. conversation, interview, monologue, talk): </w:t>
            </w:r>
            <w:r w:rsidRPr="00442E47">
              <w:rPr>
                <w:rFonts w:ascii="Arial" w:hAnsi="Arial" w:cs="Arial"/>
                <w:sz w:val="20"/>
                <w:szCs w:val="20"/>
                <w:lang w:eastAsia="en-GB"/>
              </w:rPr>
              <w:t xml:space="preserve">candidates hear a discussion between two speakers and answer multiple-choice </w:t>
            </w:r>
            <w:r>
              <w:rPr>
                <w:rFonts w:ascii="Arial" w:hAnsi="Arial" w:cs="Arial"/>
                <w:sz w:val="20"/>
                <w:szCs w:val="20"/>
                <w:lang w:eastAsia="en-GB"/>
              </w:rPr>
              <w:t>c</w:t>
            </w:r>
            <w:r w:rsidRPr="00442E47">
              <w:rPr>
                <w:rFonts w:ascii="Arial" w:hAnsi="Arial" w:cs="Arial"/>
                <w:sz w:val="20"/>
                <w:szCs w:val="20"/>
                <w:lang w:eastAsia="en-GB"/>
              </w:rPr>
              <w:t>omprehension questions.</w:t>
            </w:r>
          </w:p>
          <w:p w14:paraId="32A9711F" w14:textId="77777777" w:rsidR="00031B0E" w:rsidRPr="007C0B4F" w:rsidRDefault="00031B0E" w:rsidP="00E00571">
            <w:pPr>
              <w:autoSpaceDE w:val="0"/>
              <w:autoSpaceDN w:val="0"/>
              <w:adjustRightInd w:val="0"/>
              <w:spacing w:line="276" w:lineRule="auto"/>
              <w:rPr>
                <w:rFonts w:ascii="Arial" w:hAnsi="Arial" w:cs="Arial"/>
                <w:sz w:val="20"/>
                <w:szCs w:val="20"/>
                <w:lang w:eastAsia="en-GB"/>
              </w:rPr>
            </w:pPr>
          </w:p>
          <w:p w14:paraId="296580CA" w14:textId="77777777" w:rsidR="00031B0E" w:rsidRPr="007C0B4F" w:rsidRDefault="00031B0E" w:rsidP="00E00571">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Assessment objectives: L1, L2, L3</w:t>
            </w:r>
            <w:r>
              <w:rPr>
                <w:rFonts w:ascii="Arial" w:hAnsi="Arial" w:cs="Arial"/>
                <w:sz w:val="20"/>
                <w:szCs w:val="20"/>
                <w:lang w:eastAsia="en-GB"/>
              </w:rPr>
              <w:t>, L4</w:t>
            </w:r>
          </w:p>
          <w:p w14:paraId="360A86A5" w14:textId="77777777" w:rsidR="00031B0E" w:rsidRPr="007C0B4F" w:rsidRDefault="00031B0E" w:rsidP="00E00571">
            <w:pPr>
              <w:autoSpaceDE w:val="0"/>
              <w:autoSpaceDN w:val="0"/>
              <w:adjustRightInd w:val="0"/>
              <w:spacing w:line="276" w:lineRule="auto"/>
              <w:rPr>
                <w:rFonts w:ascii="Arial" w:hAnsi="Arial" w:cs="Arial"/>
                <w:sz w:val="20"/>
                <w:szCs w:val="20"/>
                <w:lang w:eastAsia="en-GB"/>
              </w:rPr>
            </w:pPr>
          </w:p>
          <w:p w14:paraId="4CDC49CC" w14:textId="77777777" w:rsidR="00031B0E" w:rsidRPr="007C0B4F" w:rsidRDefault="00031B0E" w:rsidP="00E00571">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Total mark: </w:t>
            </w:r>
            <w:r>
              <w:rPr>
                <w:rFonts w:ascii="Arial" w:hAnsi="Arial" w:cs="Arial"/>
                <w:sz w:val="20"/>
                <w:szCs w:val="20"/>
                <w:lang w:eastAsia="en-GB"/>
              </w:rPr>
              <w:t>8</w:t>
            </w:r>
          </w:p>
        </w:tc>
        <w:tc>
          <w:tcPr>
            <w:tcW w:w="11911" w:type="dxa"/>
            <w:tcMar>
              <w:top w:w="113" w:type="dxa"/>
              <w:bottom w:w="113" w:type="dxa"/>
            </w:tcMar>
          </w:tcPr>
          <w:p w14:paraId="1141C983" w14:textId="77777777" w:rsidR="00382808"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hAnsi="Arial" w:cs="Arial"/>
                <w:sz w:val="20"/>
                <w:szCs w:val="20"/>
                <w:lang w:eastAsia="en-GB"/>
              </w:rPr>
              <w:t xml:space="preserve">There are different types of listening objectives that the learners should be aware </w:t>
            </w:r>
            <w:proofErr w:type="gramStart"/>
            <w:r w:rsidRPr="007C0B4F">
              <w:rPr>
                <w:rFonts w:ascii="Arial" w:hAnsi="Arial" w:cs="Arial"/>
                <w:sz w:val="20"/>
                <w:szCs w:val="20"/>
                <w:lang w:eastAsia="en-GB"/>
              </w:rPr>
              <w:t>of</w:t>
            </w:r>
            <w:proofErr w:type="gramEnd"/>
            <w:r w:rsidRPr="007C0B4F">
              <w:rPr>
                <w:rFonts w:ascii="Arial" w:hAnsi="Arial" w:cs="Arial"/>
                <w:sz w:val="20"/>
                <w:szCs w:val="20"/>
                <w:lang w:eastAsia="en-GB"/>
              </w:rPr>
              <w:t>. Exercise 4 requires them to answer questions catering to a variety of objectives. While designing questions for detailed comprehension practice, these areas should be focused on gradually in order to properly monitor and improve learners’ ability, e.g.</w:t>
            </w:r>
          </w:p>
          <w:p w14:paraId="5AED6804" w14:textId="77777777" w:rsidR="00382808" w:rsidRPr="007C0B4F" w:rsidRDefault="00382808" w:rsidP="00382808">
            <w:pPr>
              <w:pStyle w:val="ListParagraph"/>
              <w:numPr>
                <w:ilvl w:val="0"/>
                <w:numId w:val="12"/>
              </w:numPr>
              <w:autoSpaceDE w:val="0"/>
              <w:autoSpaceDN w:val="0"/>
              <w:adjustRightInd w:val="0"/>
              <w:spacing w:line="276" w:lineRule="auto"/>
              <w:rPr>
                <w:rFonts w:cs="Arial"/>
                <w:lang w:eastAsia="en-GB"/>
              </w:rPr>
            </w:pPr>
            <w:r w:rsidRPr="007C0B4F">
              <w:rPr>
                <w:rFonts w:cs="Arial"/>
                <w:b/>
                <w:bCs/>
                <w:lang w:eastAsia="en-GB"/>
              </w:rPr>
              <w:t xml:space="preserve">Gist </w:t>
            </w:r>
            <w:r>
              <w:rPr>
                <w:rFonts w:cs="Arial"/>
                <w:b/>
                <w:bCs/>
                <w:lang w:eastAsia="en-GB"/>
              </w:rPr>
              <w:t>q</w:t>
            </w:r>
            <w:r w:rsidRPr="007C0B4F">
              <w:rPr>
                <w:rFonts w:cs="Arial"/>
                <w:b/>
                <w:bCs/>
                <w:lang w:eastAsia="en-GB"/>
              </w:rPr>
              <w:t>uestions:</w:t>
            </w:r>
            <w:r w:rsidRPr="007C0B4F">
              <w:rPr>
                <w:rFonts w:cs="Arial"/>
                <w:lang w:eastAsia="en-GB"/>
              </w:rPr>
              <w:t xml:space="preserve"> questions about the main idea of the text. These questions </w:t>
            </w:r>
            <w:proofErr w:type="gramStart"/>
            <w:r w:rsidRPr="007C0B4F">
              <w:rPr>
                <w:rFonts w:cs="Arial"/>
                <w:lang w:eastAsia="en-GB"/>
              </w:rPr>
              <w:t>are answered</w:t>
            </w:r>
            <w:proofErr w:type="gramEnd"/>
            <w:r w:rsidRPr="007C0B4F">
              <w:rPr>
                <w:rFonts w:cs="Arial"/>
                <w:lang w:eastAsia="en-GB"/>
              </w:rPr>
              <w:t xml:space="preserve"> in several parts of the text and they need the listener to be attentive for the whole text.</w:t>
            </w:r>
          </w:p>
          <w:p w14:paraId="60BC378B" w14:textId="77777777" w:rsidR="00382808" w:rsidRPr="007C0B4F" w:rsidRDefault="00382808" w:rsidP="00382808">
            <w:pPr>
              <w:pStyle w:val="ListParagraph"/>
              <w:numPr>
                <w:ilvl w:val="0"/>
                <w:numId w:val="12"/>
              </w:numPr>
              <w:autoSpaceDE w:val="0"/>
              <w:autoSpaceDN w:val="0"/>
              <w:adjustRightInd w:val="0"/>
              <w:spacing w:line="276" w:lineRule="auto"/>
              <w:rPr>
                <w:rFonts w:cs="Arial"/>
                <w:b/>
                <w:bCs/>
                <w:lang w:eastAsia="en-GB"/>
              </w:rPr>
            </w:pPr>
            <w:r w:rsidRPr="007C0B4F">
              <w:rPr>
                <w:rFonts w:cs="Arial"/>
                <w:b/>
                <w:bCs/>
                <w:lang w:eastAsia="en-GB"/>
              </w:rPr>
              <w:t>Questions asking specific information:</w:t>
            </w:r>
            <w:r w:rsidRPr="007C0B4F">
              <w:rPr>
                <w:rFonts w:cs="Arial"/>
                <w:lang w:eastAsia="en-GB"/>
              </w:rPr>
              <w:t xml:space="preserve"> questions focusing on specific details, for example key words or facts.</w:t>
            </w:r>
            <w:r w:rsidRPr="007C0B4F">
              <w:rPr>
                <w:rFonts w:cs="Arial"/>
                <w:b/>
                <w:bCs/>
                <w:lang w:eastAsia="en-GB"/>
              </w:rPr>
              <w:t xml:space="preserve"> </w:t>
            </w:r>
          </w:p>
          <w:p w14:paraId="2FABC463" w14:textId="77777777" w:rsidR="00382808" w:rsidRPr="007C0B4F" w:rsidRDefault="00382808" w:rsidP="00382808">
            <w:pPr>
              <w:pStyle w:val="ListParagraph"/>
              <w:numPr>
                <w:ilvl w:val="0"/>
                <w:numId w:val="12"/>
              </w:numPr>
              <w:autoSpaceDE w:val="0"/>
              <w:autoSpaceDN w:val="0"/>
              <w:adjustRightInd w:val="0"/>
              <w:spacing w:line="276" w:lineRule="auto"/>
              <w:rPr>
                <w:rFonts w:cs="Arial"/>
                <w:lang w:eastAsia="en-GB"/>
              </w:rPr>
            </w:pPr>
            <w:r w:rsidRPr="007C0B4F">
              <w:rPr>
                <w:rFonts w:cs="Arial"/>
                <w:b/>
                <w:bCs/>
                <w:lang w:eastAsia="en-GB"/>
              </w:rPr>
              <w:t>Questions requiring detailed understanding:</w:t>
            </w:r>
            <w:r w:rsidRPr="007C0B4F">
              <w:rPr>
                <w:rFonts w:cs="Arial"/>
                <w:lang w:eastAsia="en-GB"/>
              </w:rPr>
              <w:t xml:space="preserve"> questions requiring complete comprehension of all the information the text provides plus the ability to combine and compare information to phrase the answer properly.</w:t>
            </w:r>
          </w:p>
          <w:p w14:paraId="6B99CB3A" w14:textId="77777777" w:rsidR="00382808" w:rsidRDefault="00382808" w:rsidP="00382808">
            <w:pPr>
              <w:autoSpaceDE w:val="0"/>
              <w:autoSpaceDN w:val="0"/>
              <w:adjustRightInd w:val="0"/>
              <w:spacing w:line="276" w:lineRule="auto"/>
              <w:rPr>
                <w:rFonts w:ascii="Arial" w:hAnsi="Arial" w:cs="Arial"/>
                <w:sz w:val="20"/>
                <w:szCs w:val="20"/>
                <w:lang w:eastAsia="en-GB"/>
              </w:rPr>
            </w:pPr>
          </w:p>
          <w:p w14:paraId="061651EE" w14:textId="77777777" w:rsidR="00382808" w:rsidRPr="007C0B4F" w:rsidRDefault="00382808" w:rsidP="00382808">
            <w:pPr>
              <w:autoSpaceDE w:val="0"/>
              <w:autoSpaceDN w:val="0"/>
              <w:adjustRightInd w:val="0"/>
              <w:spacing w:line="276" w:lineRule="auto"/>
              <w:rPr>
                <w:rFonts w:ascii="Arial" w:hAnsi="Arial" w:cs="Arial"/>
                <w:b/>
                <w:bCs/>
                <w:sz w:val="20"/>
                <w:szCs w:val="20"/>
                <w:lang w:eastAsia="en-GB"/>
              </w:rPr>
            </w:pPr>
            <w:r w:rsidRPr="007C0B4F">
              <w:rPr>
                <w:rFonts w:ascii="Arial" w:hAnsi="Arial" w:cs="Arial"/>
                <w:b/>
                <w:bCs/>
                <w:sz w:val="20"/>
                <w:szCs w:val="20"/>
                <w:lang w:eastAsia="en-GB"/>
              </w:rPr>
              <w:t>Selecting the text</w:t>
            </w:r>
          </w:p>
          <w:p w14:paraId="2151D3A1" w14:textId="77777777" w:rsidR="00382808" w:rsidRPr="007C0B4F" w:rsidRDefault="00382808" w:rsidP="00382808">
            <w:pPr>
              <w:autoSpaceDE w:val="0"/>
              <w:autoSpaceDN w:val="0"/>
              <w:adjustRightInd w:val="0"/>
              <w:spacing w:line="276" w:lineRule="auto"/>
              <w:rPr>
                <w:rFonts w:ascii="Arial" w:hAnsi="Arial" w:cs="Arial"/>
                <w:b/>
                <w:bCs/>
                <w:sz w:val="20"/>
                <w:szCs w:val="20"/>
                <w:lang w:eastAsia="en-GB"/>
              </w:rPr>
            </w:pPr>
            <w:r w:rsidRPr="007C0B4F">
              <w:rPr>
                <w:rFonts w:ascii="Arial" w:hAnsi="Arial" w:cs="Arial"/>
                <w:sz w:val="20"/>
                <w:szCs w:val="20"/>
                <w:lang w:eastAsia="en-GB"/>
              </w:rPr>
              <w:t xml:space="preserve">When practising for examination, </w:t>
            </w:r>
            <w:r>
              <w:rPr>
                <w:rFonts w:ascii="Arial" w:hAnsi="Arial" w:cs="Arial"/>
                <w:sz w:val="20"/>
                <w:szCs w:val="20"/>
                <w:lang w:eastAsia="en-GB"/>
              </w:rPr>
              <w:t>you</w:t>
            </w:r>
            <w:r w:rsidRPr="007C0B4F">
              <w:rPr>
                <w:rFonts w:ascii="Arial" w:hAnsi="Arial" w:cs="Arial"/>
                <w:sz w:val="20"/>
                <w:szCs w:val="20"/>
                <w:lang w:eastAsia="en-GB"/>
              </w:rPr>
              <w:t xml:space="preserve"> can use listening texts that range from easy to challenging. The criteria for text selection should focus on text usefulness for teaching a particular strategy or set of strategies, </w:t>
            </w:r>
            <w:r>
              <w:rPr>
                <w:rFonts w:ascii="Arial" w:hAnsi="Arial" w:cs="Arial"/>
                <w:sz w:val="20"/>
                <w:szCs w:val="20"/>
                <w:lang w:eastAsia="en-GB"/>
              </w:rPr>
              <w:t>learner</w:t>
            </w:r>
            <w:r w:rsidRPr="007C0B4F">
              <w:rPr>
                <w:rFonts w:ascii="Arial" w:hAnsi="Arial" w:cs="Arial"/>
                <w:sz w:val="20"/>
                <w:szCs w:val="20"/>
                <w:lang w:eastAsia="en-GB"/>
              </w:rPr>
              <w:t xml:space="preserve"> interests, etc. </w:t>
            </w:r>
          </w:p>
          <w:p w14:paraId="5B309BDB"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72D80EA0" w14:textId="77777777" w:rsidR="00382808" w:rsidRPr="007C0B4F" w:rsidRDefault="00382808" w:rsidP="00382808">
            <w:pPr>
              <w:spacing w:line="276" w:lineRule="auto"/>
              <w:outlineLvl w:val="2"/>
              <w:rPr>
                <w:rFonts w:ascii="Arial" w:eastAsia="Times New Roman" w:hAnsi="Arial" w:cs="Arial"/>
                <w:b/>
                <w:bCs/>
                <w:sz w:val="20"/>
                <w:szCs w:val="20"/>
              </w:rPr>
            </w:pPr>
            <w:r w:rsidRPr="007C0B4F">
              <w:rPr>
                <w:rFonts w:ascii="Arial" w:eastAsia="Times New Roman" w:hAnsi="Arial" w:cs="Arial"/>
                <w:b/>
                <w:bCs/>
                <w:sz w:val="20"/>
                <w:szCs w:val="20"/>
              </w:rPr>
              <w:t xml:space="preserve">Define the activity's instructional goal and type of response. </w:t>
            </w:r>
          </w:p>
          <w:p w14:paraId="65B609CE" w14:textId="77777777" w:rsidR="00382808" w:rsidRDefault="00382808" w:rsidP="00382808">
            <w:pPr>
              <w:autoSpaceDE w:val="0"/>
              <w:autoSpaceDN w:val="0"/>
              <w:adjustRightInd w:val="0"/>
              <w:spacing w:line="276" w:lineRule="auto"/>
              <w:rPr>
                <w:rFonts w:ascii="Arial" w:hAnsi="Arial" w:cs="Arial"/>
                <w:b/>
                <w:bCs/>
                <w:sz w:val="20"/>
                <w:szCs w:val="20"/>
                <w:lang w:eastAsia="en-GB"/>
              </w:rPr>
            </w:pPr>
            <w:r w:rsidRPr="007C0B4F">
              <w:rPr>
                <w:rFonts w:ascii="Arial" w:eastAsia="Times New Roman" w:hAnsi="Arial" w:cs="Arial"/>
                <w:sz w:val="20"/>
                <w:szCs w:val="20"/>
              </w:rPr>
              <w:t>Each activity should have as its goal the improvement of one or more specific listening skills. A listening activity may have more than one goal or outcome, but be careful not to overburden the attention of listeners.</w:t>
            </w:r>
            <w:r w:rsidRPr="007C0B4F">
              <w:rPr>
                <w:rFonts w:ascii="Arial" w:hAnsi="Arial" w:cs="Arial"/>
                <w:b/>
                <w:bCs/>
                <w:sz w:val="20"/>
                <w:szCs w:val="20"/>
                <w:lang w:eastAsia="en-GB"/>
              </w:rPr>
              <w:t xml:space="preserve"> </w:t>
            </w:r>
          </w:p>
          <w:p w14:paraId="13A32371"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74936656" w14:textId="77777777" w:rsidR="00382808" w:rsidRPr="007C0B4F" w:rsidRDefault="00382808" w:rsidP="00382808">
            <w:pPr>
              <w:spacing w:line="276" w:lineRule="auto"/>
              <w:rPr>
                <w:rFonts w:ascii="Arial" w:eastAsia="Times New Roman" w:hAnsi="Arial" w:cs="Arial"/>
                <w:sz w:val="20"/>
                <w:szCs w:val="20"/>
              </w:rPr>
            </w:pPr>
            <w:r w:rsidRPr="007C0B4F">
              <w:rPr>
                <w:rFonts w:ascii="Arial" w:eastAsia="Times New Roman" w:hAnsi="Arial" w:cs="Arial"/>
                <w:sz w:val="20"/>
                <w:szCs w:val="20"/>
              </w:rPr>
              <w:t>Recognising the goal(s) of listening comprehension in each listening situation will help learners select appropriate listening strategies, such as:</w:t>
            </w:r>
          </w:p>
          <w:p w14:paraId="55C9EB99" w14:textId="77777777" w:rsidR="00382808" w:rsidRPr="007C0B4F" w:rsidRDefault="00382808" w:rsidP="00382808">
            <w:pPr>
              <w:numPr>
                <w:ilvl w:val="0"/>
                <w:numId w:val="16"/>
              </w:numPr>
              <w:spacing w:line="276" w:lineRule="auto"/>
              <w:rPr>
                <w:rFonts w:ascii="Arial" w:eastAsia="Times New Roman" w:hAnsi="Arial" w:cs="Arial"/>
                <w:sz w:val="20"/>
                <w:szCs w:val="20"/>
              </w:rPr>
            </w:pPr>
            <w:r w:rsidRPr="007C0B4F">
              <w:rPr>
                <w:rFonts w:ascii="Arial" w:eastAsia="Times New Roman" w:hAnsi="Arial" w:cs="Arial"/>
                <w:b/>
                <w:bCs/>
                <w:iCs/>
                <w:sz w:val="20"/>
                <w:szCs w:val="20"/>
              </w:rPr>
              <w:t>Identification</w:t>
            </w:r>
            <w:r w:rsidRPr="007C0B4F">
              <w:rPr>
                <w:rFonts w:ascii="Arial" w:eastAsia="Times New Roman" w:hAnsi="Arial" w:cs="Arial"/>
                <w:sz w:val="20"/>
                <w:szCs w:val="20"/>
              </w:rPr>
              <w:t>: recognising or discriminating specific aspects of the message, such as sounds, categories of words, morphological distinctions</w:t>
            </w:r>
          </w:p>
          <w:p w14:paraId="3E603E40" w14:textId="77777777" w:rsidR="00382808" w:rsidRPr="007C0B4F" w:rsidRDefault="00382808" w:rsidP="00382808">
            <w:pPr>
              <w:numPr>
                <w:ilvl w:val="0"/>
                <w:numId w:val="16"/>
              </w:numPr>
              <w:spacing w:line="276" w:lineRule="auto"/>
              <w:rPr>
                <w:rFonts w:ascii="Arial" w:eastAsia="Times New Roman" w:hAnsi="Arial" w:cs="Arial"/>
                <w:sz w:val="20"/>
                <w:szCs w:val="20"/>
              </w:rPr>
            </w:pPr>
            <w:r w:rsidRPr="007C0B4F">
              <w:rPr>
                <w:rFonts w:ascii="Arial" w:eastAsia="Times New Roman" w:hAnsi="Arial" w:cs="Arial"/>
                <w:b/>
                <w:bCs/>
                <w:iCs/>
                <w:sz w:val="20"/>
                <w:szCs w:val="20"/>
              </w:rPr>
              <w:t>Orientation</w:t>
            </w:r>
            <w:r w:rsidRPr="007C0B4F">
              <w:rPr>
                <w:rFonts w:ascii="Arial" w:eastAsia="Times New Roman" w:hAnsi="Arial" w:cs="Arial"/>
                <w:sz w:val="20"/>
                <w:szCs w:val="20"/>
              </w:rPr>
              <w:t>: determining the major facts about a message, such as topic, text type, setting</w:t>
            </w:r>
          </w:p>
          <w:p w14:paraId="0D40E5C9" w14:textId="77777777" w:rsidR="00382808" w:rsidRPr="007C0B4F" w:rsidRDefault="00382808" w:rsidP="00382808">
            <w:pPr>
              <w:numPr>
                <w:ilvl w:val="0"/>
                <w:numId w:val="16"/>
              </w:numPr>
              <w:spacing w:line="276" w:lineRule="auto"/>
              <w:rPr>
                <w:rFonts w:ascii="Arial" w:eastAsia="Times New Roman" w:hAnsi="Arial" w:cs="Arial"/>
                <w:sz w:val="20"/>
                <w:szCs w:val="20"/>
              </w:rPr>
            </w:pPr>
            <w:r w:rsidRPr="007C0B4F">
              <w:rPr>
                <w:rFonts w:ascii="Arial" w:eastAsia="Times New Roman" w:hAnsi="Arial" w:cs="Arial"/>
                <w:b/>
                <w:bCs/>
                <w:iCs/>
                <w:sz w:val="20"/>
                <w:szCs w:val="20"/>
              </w:rPr>
              <w:t>Main idea comprehension</w:t>
            </w:r>
            <w:r w:rsidRPr="007C0B4F">
              <w:rPr>
                <w:rFonts w:ascii="Arial" w:eastAsia="Times New Roman" w:hAnsi="Arial" w:cs="Arial"/>
                <w:sz w:val="20"/>
                <w:szCs w:val="20"/>
              </w:rPr>
              <w:t>: identifying the higher-order ideas</w:t>
            </w:r>
          </w:p>
          <w:p w14:paraId="0DBBFCE8" w14:textId="77777777" w:rsidR="00382808" w:rsidRPr="007C0B4F" w:rsidRDefault="00382808" w:rsidP="00382808">
            <w:pPr>
              <w:numPr>
                <w:ilvl w:val="0"/>
                <w:numId w:val="16"/>
              </w:numPr>
              <w:spacing w:line="276" w:lineRule="auto"/>
              <w:rPr>
                <w:rFonts w:ascii="Arial" w:eastAsia="Times New Roman" w:hAnsi="Arial" w:cs="Arial"/>
                <w:sz w:val="20"/>
                <w:szCs w:val="20"/>
              </w:rPr>
            </w:pPr>
            <w:r w:rsidRPr="007C0B4F">
              <w:rPr>
                <w:rFonts w:ascii="Arial" w:eastAsia="Times New Roman" w:hAnsi="Arial" w:cs="Arial"/>
                <w:b/>
                <w:bCs/>
                <w:iCs/>
                <w:sz w:val="20"/>
                <w:szCs w:val="20"/>
              </w:rPr>
              <w:t>Detail comprehension</w:t>
            </w:r>
            <w:r w:rsidRPr="007C0B4F">
              <w:rPr>
                <w:rFonts w:ascii="Arial" w:eastAsia="Times New Roman" w:hAnsi="Arial" w:cs="Arial"/>
                <w:sz w:val="20"/>
                <w:szCs w:val="20"/>
              </w:rPr>
              <w:t>: identifying supporting details</w:t>
            </w:r>
          </w:p>
          <w:p w14:paraId="7FE1FC30" w14:textId="77777777" w:rsidR="00382808" w:rsidRPr="007C0B4F" w:rsidRDefault="00382808" w:rsidP="00382808">
            <w:pPr>
              <w:numPr>
                <w:ilvl w:val="0"/>
                <w:numId w:val="16"/>
              </w:numPr>
              <w:spacing w:line="276" w:lineRule="auto"/>
              <w:ind w:left="714" w:hanging="357"/>
              <w:rPr>
                <w:rFonts w:ascii="Arial" w:eastAsia="Times New Roman" w:hAnsi="Arial" w:cs="Arial"/>
                <w:sz w:val="20"/>
                <w:szCs w:val="20"/>
              </w:rPr>
            </w:pPr>
            <w:r w:rsidRPr="007C0B4F">
              <w:rPr>
                <w:rFonts w:ascii="Arial" w:eastAsia="Times New Roman" w:hAnsi="Arial" w:cs="Arial"/>
                <w:b/>
                <w:bCs/>
                <w:iCs/>
                <w:sz w:val="20"/>
                <w:szCs w:val="20"/>
              </w:rPr>
              <w:t>Replication</w:t>
            </w:r>
            <w:r w:rsidRPr="007C0B4F">
              <w:rPr>
                <w:rFonts w:ascii="Arial" w:eastAsia="Times New Roman" w:hAnsi="Arial" w:cs="Arial"/>
                <w:sz w:val="20"/>
                <w:szCs w:val="20"/>
              </w:rPr>
              <w:t>: reproducing the message orally or in writing</w:t>
            </w:r>
            <w:r>
              <w:rPr>
                <w:rFonts w:ascii="Arial" w:eastAsia="Times New Roman" w:hAnsi="Arial" w:cs="Arial"/>
                <w:sz w:val="20"/>
                <w:szCs w:val="20"/>
              </w:rPr>
              <w:t>.</w:t>
            </w:r>
            <w:r w:rsidRPr="007C0B4F">
              <w:rPr>
                <w:rFonts w:ascii="Arial" w:eastAsia="Times New Roman" w:hAnsi="Arial" w:cs="Arial"/>
                <w:sz w:val="20"/>
                <w:szCs w:val="20"/>
              </w:rPr>
              <w:t xml:space="preserve"> </w:t>
            </w:r>
          </w:p>
          <w:p w14:paraId="1B94A836" w14:textId="77777777" w:rsidR="00382808" w:rsidRPr="007C0B4F" w:rsidRDefault="00382808" w:rsidP="00382808">
            <w:pPr>
              <w:spacing w:line="276" w:lineRule="auto"/>
              <w:ind w:left="357"/>
              <w:rPr>
                <w:rFonts w:ascii="Arial" w:eastAsia="Times New Roman" w:hAnsi="Arial" w:cs="Arial"/>
                <w:sz w:val="20"/>
                <w:szCs w:val="20"/>
              </w:rPr>
            </w:pPr>
          </w:p>
          <w:p w14:paraId="3105F350" w14:textId="77777777" w:rsidR="00382808" w:rsidRPr="007C0B4F" w:rsidRDefault="00382808" w:rsidP="00382808">
            <w:pPr>
              <w:spacing w:line="276" w:lineRule="auto"/>
              <w:outlineLvl w:val="2"/>
              <w:rPr>
                <w:rFonts w:ascii="Arial" w:eastAsia="Times New Roman" w:hAnsi="Arial" w:cs="Arial"/>
                <w:b/>
                <w:bCs/>
                <w:sz w:val="20"/>
                <w:szCs w:val="20"/>
              </w:rPr>
            </w:pPr>
            <w:r w:rsidRPr="007C0B4F">
              <w:rPr>
                <w:rFonts w:ascii="Arial" w:eastAsia="Times New Roman" w:hAnsi="Arial" w:cs="Arial"/>
                <w:b/>
                <w:bCs/>
                <w:sz w:val="20"/>
                <w:szCs w:val="20"/>
              </w:rPr>
              <w:t>Check the level of difficulty of the listening text</w:t>
            </w:r>
          </w:p>
          <w:p w14:paraId="4C5419C8" w14:textId="5D1C88B7" w:rsidR="00382808" w:rsidRPr="007C0B4F" w:rsidRDefault="00382808" w:rsidP="00382808">
            <w:pPr>
              <w:autoSpaceDE w:val="0"/>
              <w:autoSpaceDN w:val="0"/>
              <w:adjustRightInd w:val="0"/>
              <w:spacing w:line="276" w:lineRule="auto"/>
              <w:rPr>
                <w:rFonts w:ascii="Arial" w:hAnsi="Arial" w:cs="Arial"/>
                <w:sz w:val="20"/>
                <w:szCs w:val="20"/>
                <w:lang w:eastAsia="en-GB"/>
              </w:rPr>
            </w:pPr>
            <w:r w:rsidRPr="007C0B4F">
              <w:rPr>
                <w:rFonts w:ascii="Arial" w:eastAsia="Times New Roman" w:hAnsi="Arial" w:cs="Arial"/>
                <w:sz w:val="20"/>
                <w:szCs w:val="20"/>
              </w:rPr>
              <w:t xml:space="preserve">The factors listed below can help you judge the relative ease or difficulty of a listening text for a particular purpose and </w:t>
            </w:r>
            <w:r w:rsidR="00D97E38">
              <w:rPr>
                <w:rFonts w:ascii="Arial" w:eastAsia="Times New Roman" w:hAnsi="Arial" w:cs="Arial"/>
                <w:sz w:val="20"/>
                <w:szCs w:val="20"/>
              </w:rPr>
              <w:t>a particular group of learners.</w:t>
            </w:r>
          </w:p>
          <w:p w14:paraId="516DDFB4" w14:textId="77777777" w:rsidR="00382808" w:rsidRPr="007C0B4F" w:rsidRDefault="00382808" w:rsidP="00382808">
            <w:pPr>
              <w:pStyle w:val="ListParagraph"/>
              <w:numPr>
                <w:ilvl w:val="0"/>
                <w:numId w:val="6"/>
              </w:numPr>
              <w:spacing w:line="276" w:lineRule="auto"/>
              <w:ind w:left="756" w:hanging="425"/>
              <w:rPr>
                <w:rFonts w:eastAsia="Times New Roman" w:cs="Arial"/>
              </w:rPr>
            </w:pPr>
            <w:r w:rsidRPr="007C0B4F">
              <w:rPr>
                <w:rFonts w:eastAsia="Times New Roman" w:cs="Arial"/>
                <w:b/>
                <w:bCs/>
                <w:iCs/>
              </w:rPr>
              <w:t xml:space="preserve">How is the information organised? Does the story line, narrative, or instruction conform to familiar expectations? </w:t>
            </w:r>
            <w:r w:rsidRPr="007C0B4F">
              <w:rPr>
                <w:rFonts w:eastAsia="Times New Roman" w:cs="Arial"/>
              </w:rPr>
              <w:t xml:space="preserve">Texts in which the events are presented in natural chronological order, which have an informative title, and which present the information following an obvious organisation (main ideas first, details and examples second) are easier to follow. </w:t>
            </w:r>
          </w:p>
          <w:p w14:paraId="7F2BD241" w14:textId="77777777" w:rsidR="00382808" w:rsidRPr="007C0B4F" w:rsidRDefault="00382808" w:rsidP="00382808">
            <w:pPr>
              <w:pStyle w:val="ListParagraph"/>
              <w:numPr>
                <w:ilvl w:val="0"/>
                <w:numId w:val="6"/>
              </w:numPr>
              <w:spacing w:line="276" w:lineRule="auto"/>
              <w:ind w:left="756" w:hanging="425"/>
              <w:rPr>
                <w:rFonts w:eastAsia="Times New Roman" w:cs="Arial"/>
              </w:rPr>
            </w:pPr>
            <w:r w:rsidRPr="007C0B4F">
              <w:rPr>
                <w:rFonts w:eastAsia="Times New Roman" w:cs="Arial"/>
                <w:b/>
                <w:bCs/>
                <w:iCs/>
              </w:rPr>
              <w:lastRenderedPageBreak/>
              <w:t>How familiar are the learners with the topic?</w:t>
            </w:r>
            <w:r w:rsidRPr="007C0B4F">
              <w:rPr>
                <w:rFonts w:eastAsia="Times New Roman" w:cs="Arial"/>
                <w:iCs/>
              </w:rPr>
              <w:t xml:space="preserve"> </w:t>
            </w:r>
            <w:r w:rsidRPr="007C0B4F">
              <w:rPr>
                <w:rFonts w:eastAsia="Times New Roman" w:cs="Arial"/>
              </w:rPr>
              <w:t xml:space="preserve">Remember that misapplication of background knowledge due to cultural differences can create major comprehension difficulties. </w:t>
            </w:r>
          </w:p>
          <w:p w14:paraId="4F2E0DF6" w14:textId="77777777" w:rsidR="00382808" w:rsidRPr="007C0B4F" w:rsidRDefault="00382808" w:rsidP="00382808">
            <w:pPr>
              <w:pStyle w:val="ListParagraph"/>
              <w:numPr>
                <w:ilvl w:val="0"/>
                <w:numId w:val="6"/>
              </w:numPr>
              <w:spacing w:line="276" w:lineRule="auto"/>
              <w:ind w:left="756" w:hanging="425"/>
              <w:rPr>
                <w:rFonts w:eastAsia="Times New Roman" w:cs="Arial"/>
              </w:rPr>
            </w:pPr>
            <w:r w:rsidRPr="007C0B4F">
              <w:rPr>
                <w:rFonts w:eastAsia="Times New Roman" w:cs="Arial"/>
                <w:b/>
                <w:bCs/>
                <w:iCs/>
              </w:rPr>
              <w:t>Does the text contain redundancy?</w:t>
            </w:r>
            <w:r w:rsidRPr="007C0B4F">
              <w:rPr>
                <w:rFonts w:eastAsia="Times New Roman" w:cs="Arial"/>
                <w:iCs/>
              </w:rPr>
              <w:t xml:space="preserve"> </w:t>
            </w:r>
            <w:r w:rsidRPr="007C0B4F">
              <w:rPr>
                <w:rFonts w:eastAsia="Times New Roman" w:cs="Arial"/>
              </w:rPr>
              <w:t xml:space="preserve">At the lower levels of proficiency, listeners may find short, simple messages easier to process, but learners with higher proficiency benefit from the natural redundancy of the language. </w:t>
            </w:r>
          </w:p>
          <w:p w14:paraId="34DA6412" w14:textId="77777777" w:rsidR="00382808" w:rsidRPr="007C0B4F" w:rsidRDefault="00382808" w:rsidP="00382808">
            <w:pPr>
              <w:pStyle w:val="ListParagraph"/>
              <w:numPr>
                <w:ilvl w:val="0"/>
                <w:numId w:val="6"/>
              </w:numPr>
              <w:spacing w:line="276" w:lineRule="auto"/>
              <w:ind w:left="756" w:hanging="425"/>
              <w:rPr>
                <w:rFonts w:eastAsia="Times New Roman" w:cs="Arial"/>
              </w:rPr>
            </w:pPr>
            <w:r w:rsidRPr="007C0B4F">
              <w:rPr>
                <w:rFonts w:eastAsia="Times New Roman" w:cs="Arial"/>
                <w:b/>
                <w:bCs/>
                <w:iCs/>
              </w:rPr>
              <w:t xml:space="preserve">Does the text involve multiple individuals and objects? </w:t>
            </w:r>
            <w:proofErr w:type="gramStart"/>
            <w:r w:rsidRPr="007C0B4F">
              <w:rPr>
                <w:rFonts w:eastAsia="Times New Roman" w:cs="Arial"/>
                <w:b/>
                <w:bCs/>
                <w:iCs/>
              </w:rPr>
              <w:t>Are they clearly differentiated</w:t>
            </w:r>
            <w:proofErr w:type="gramEnd"/>
            <w:r w:rsidRPr="007C0B4F">
              <w:rPr>
                <w:rFonts w:eastAsia="Times New Roman" w:cs="Arial"/>
                <w:b/>
                <w:bCs/>
                <w:iCs/>
              </w:rPr>
              <w:t xml:space="preserve">? </w:t>
            </w:r>
            <w:r w:rsidRPr="007C0B4F">
              <w:rPr>
                <w:rFonts w:eastAsia="Times New Roman" w:cs="Arial"/>
              </w:rPr>
              <w:t xml:space="preserve">It is easier to understand a text with a doctor and a patient than one with two doctors, and it is even easier if they are of the opposite gender. In other words, the more marked the differences, the easier the comprehension. </w:t>
            </w:r>
          </w:p>
          <w:p w14:paraId="393DC7E1" w14:textId="77777777" w:rsidR="00382808" w:rsidRPr="007C0B4F" w:rsidRDefault="00382808" w:rsidP="00382808">
            <w:pPr>
              <w:pStyle w:val="ListParagraph"/>
              <w:numPr>
                <w:ilvl w:val="0"/>
                <w:numId w:val="6"/>
              </w:numPr>
              <w:spacing w:line="276" w:lineRule="auto"/>
              <w:ind w:left="756" w:hanging="425"/>
              <w:rPr>
                <w:rFonts w:eastAsia="Times New Roman" w:cs="Arial"/>
              </w:rPr>
            </w:pPr>
            <w:r w:rsidRPr="007C0B4F">
              <w:rPr>
                <w:rFonts w:eastAsia="Times New Roman" w:cs="Arial"/>
                <w:b/>
                <w:bCs/>
                <w:iCs/>
              </w:rPr>
              <w:t>Does the text offer visual support to aid in the interpretation of what the listeners hear?</w:t>
            </w:r>
            <w:r w:rsidRPr="007C0B4F">
              <w:rPr>
                <w:rFonts w:eastAsia="Times New Roman" w:cs="Arial"/>
                <w:iCs/>
              </w:rPr>
              <w:t xml:space="preserve"> </w:t>
            </w:r>
            <w:r w:rsidRPr="007C0B4F">
              <w:rPr>
                <w:rFonts w:eastAsia="Times New Roman" w:cs="Arial"/>
              </w:rPr>
              <w:t>Visual aids such as maps, diagrams, pictures, or the images in a video help contextualise the listening input and provide clues to meaning.</w:t>
            </w:r>
          </w:p>
          <w:p w14:paraId="1229C534" w14:textId="77777777" w:rsidR="00382808" w:rsidRDefault="00382808" w:rsidP="00382808">
            <w:pPr>
              <w:pStyle w:val="ListParagraph"/>
              <w:spacing w:line="276" w:lineRule="auto"/>
              <w:ind w:left="360"/>
              <w:rPr>
                <w:rFonts w:eastAsia="Times New Roman" w:cs="Arial"/>
              </w:rPr>
            </w:pPr>
          </w:p>
          <w:p w14:paraId="677F13C9" w14:textId="77777777" w:rsidR="00382808" w:rsidRPr="007C0B4F" w:rsidRDefault="00382808" w:rsidP="00382808">
            <w:pPr>
              <w:spacing w:line="276" w:lineRule="auto"/>
              <w:rPr>
                <w:rFonts w:ascii="Arial" w:eastAsia="Times New Roman" w:hAnsi="Arial" w:cs="Arial"/>
                <w:b/>
                <w:bCs/>
                <w:sz w:val="20"/>
                <w:szCs w:val="20"/>
              </w:rPr>
            </w:pPr>
            <w:r w:rsidRPr="007C0B4F">
              <w:rPr>
                <w:rFonts w:ascii="Arial" w:eastAsia="Times New Roman" w:hAnsi="Arial" w:cs="Arial"/>
                <w:b/>
                <w:bCs/>
                <w:sz w:val="20"/>
                <w:szCs w:val="20"/>
              </w:rPr>
              <w:t xml:space="preserve">Using the listening text: </w:t>
            </w:r>
          </w:p>
          <w:p w14:paraId="1126F331" w14:textId="77777777" w:rsidR="00382808" w:rsidRPr="007C0B4F" w:rsidRDefault="00382808" w:rsidP="00382808">
            <w:pPr>
              <w:spacing w:line="276" w:lineRule="auto"/>
              <w:rPr>
                <w:rFonts w:ascii="Arial" w:eastAsia="Times New Roman" w:hAnsi="Arial" w:cs="Arial"/>
                <w:b/>
                <w:bCs/>
                <w:sz w:val="20"/>
                <w:szCs w:val="20"/>
              </w:rPr>
            </w:pPr>
            <w:r w:rsidRPr="007C0B4F">
              <w:rPr>
                <w:rFonts w:ascii="Arial" w:eastAsia="Times New Roman" w:hAnsi="Arial" w:cs="Arial"/>
                <w:sz w:val="20"/>
                <w:szCs w:val="20"/>
              </w:rPr>
              <w:t>Another approach to selecting and using the listening text in the classroom is to consider the following stages:</w:t>
            </w:r>
          </w:p>
          <w:p w14:paraId="1E4C6B3B" w14:textId="77777777" w:rsidR="00382808" w:rsidRPr="007C0B4F" w:rsidRDefault="00382808" w:rsidP="00382808">
            <w:pPr>
              <w:pStyle w:val="ListParagraph"/>
              <w:numPr>
                <w:ilvl w:val="1"/>
                <w:numId w:val="17"/>
              </w:numPr>
              <w:spacing w:line="276" w:lineRule="auto"/>
              <w:ind w:left="1434" w:hanging="357"/>
              <w:contextualSpacing w:val="0"/>
              <w:rPr>
                <w:rFonts w:eastAsia="Times New Roman" w:cs="Arial"/>
              </w:rPr>
            </w:pPr>
            <w:r w:rsidRPr="007C0B4F">
              <w:rPr>
                <w:rFonts w:eastAsia="Times New Roman" w:cs="Arial"/>
              </w:rPr>
              <w:t>Lead in</w:t>
            </w:r>
          </w:p>
          <w:p w14:paraId="74BA7465" w14:textId="77777777" w:rsidR="00382808" w:rsidRPr="007C0B4F" w:rsidRDefault="00382808" w:rsidP="00382808">
            <w:pPr>
              <w:pStyle w:val="ListParagraph"/>
              <w:numPr>
                <w:ilvl w:val="1"/>
                <w:numId w:val="17"/>
              </w:numPr>
              <w:spacing w:line="276" w:lineRule="auto"/>
              <w:contextualSpacing w:val="0"/>
              <w:rPr>
                <w:rFonts w:eastAsia="Times New Roman" w:cs="Arial"/>
              </w:rPr>
            </w:pPr>
            <w:r w:rsidRPr="007C0B4F">
              <w:rPr>
                <w:rFonts w:eastAsia="Times New Roman" w:cs="Arial"/>
              </w:rPr>
              <w:t>Pre-teach</w:t>
            </w:r>
          </w:p>
          <w:p w14:paraId="30104F36" w14:textId="77777777" w:rsidR="00382808" w:rsidRPr="007C0B4F" w:rsidRDefault="00382808" w:rsidP="00382808">
            <w:pPr>
              <w:pStyle w:val="ListParagraph"/>
              <w:numPr>
                <w:ilvl w:val="1"/>
                <w:numId w:val="17"/>
              </w:numPr>
              <w:spacing w:line="276" w:lineRule="auto"/>
              <w:contextualSpacing w:val="0"/>
              <w:rPr>
                <w:rFonts w:eastAsia="Times New Roman" w:cs="Arial"/>
              </w:rPr>
            </w:pPr>
            <w:r w:rsidRPr="007C0B4F">
              <w:rPr>
                <w:rFonts w:eastAsia="Times New Roman" w:cs="Arial"/>
              </w:rPr>
              <w:t>Gist question(s)</w:t>
            </w:r>
          </w:p>
          <w:p w14:paraId="7CBBA2A8" w14:textId="77777777" w:rsidR="00382808" w:rsidRPr="007C0B4F" w:rsidRDefault="00382808" w:rsidP="00382808">
            <w:pPr>
              <w:pStyle w:val="ListParagraph"/>
              <w:numPr>
                <w:ilvl w:val="1"/>
                <w:numId w:val="17"/>
              </w:numPr>
              <w:spacing w:line="276" w:lineRule="auto"/>
              <w:contextualSpacing w:val="0"/>
              <w:rPr>
                <w:rFonts w:eastAsia="Times New Roman" w:cs="Arial"/>
              </w:rPr>
            </w:pPr>
            <w:r w:rsidRPr="007C0B4F">
              <w:rPr>
                <w:rFonts w:eastAsia="Times New Roman" w:cs="Arial"/>
              </w:rPr>
              <w:t>First listening</w:t>
            </w:r>
          </w:p>
          <w:p w14:paraId="455BF148" w14:textId="77777777" w:rsidR="00382808" w:rsidRPr="007C0B4F" w:rsidRDefault="00382808" w:rsidP="00382808">
            <w:pPr>
              <w:pStyle w:val="ListParagraph"/>
              <w:numPr>
                <w:ilvl w:val="1"/>
                <w:numId w:val="17"/>
              </w:numPr>
              <w:spacing w:line="276" w:lineRule="auto"/>
              <w:contextualSpacing w:val="0"/>
              <w:rPr>
                <w:rFonts w:eastAsia="Times New Roman" w:cs="Arial"/>
              </w:rPr>
            </w:pPr>
            <w:r w:rsidRPr="007C0B4F">
              <w:rPr>
                <w:rFonts w:eastAsia="Times New Roman" w:cs="Arial"/>
              </w:rPr>
              <w:t>Check answers to the gist question(s)</w:t>
            </w:r>
          </w:p>
          <w:p w14:paraId="73442082" w14:textId="77777777" w:rsidR="00382808" w:rsidRPr="007C0B4F" w:rsidRDefault="00382808" w:rsidP="00382808">
            <w:pPr>
              <w:pStyle w:val="ListParagraph"/>
              <w:numPr>
                <w:ilvl w:val="1"/>
                <w:numId w:val="17"/>
              </w:numPr>
              <w:spacing w:line="276" w:lineRule="auto"/>
              <w:contextualSpacing w:val="0"/>
              <w:rPr>
                <w:rFonts w:eastAsia="Times New Roman" w:cs="Arial"/>
              </w:rPr>
            </w:pPr>
            <w:r w:rsidRPr="007C0B4F">
              <w:rPr>
                <w:rFonts w:eastAsia="Times New Roman" w:cs="Arial"/>
              </w:rPr>
              <w:t>Look at the detailed comprehension questions</w:t>
            </w:r>
          </w:p>
          <w:p w14:paraId="17A014C3" w14:textId="77777777" w:rsidR="00382808" w:rsidRPr="007C0B4F" w:rsidRDefault="00382808" w:rsidP="00382808">
            <w:pPr>
              <w:pStyle w:val="ListParagraph"/>
              <w:numPr>
                <w:ilvl w:val="1"/>
                <w:numId w:val="17"/>
              </w:numPr>
              <w:spacing w:line="276" w:lineRule="auto"/>
              <w:contextualSpacing w:val="0"/>
              <w:rPr>
                <w:rFonts w:eastAsia="Times New Roman" w:cs="Arial"/>
              </w:rPr>
            </w:pPr>
            <w:r w:rsidRPr="007C0B4F">
              <w:rPr>
                <w:rFonts w:eastAsia="Times New Roman" w:cs="Arial"/>
              </w:rPr>
              <w:t>Listening for detailed comprehension</w:t>
            </w:r>
          </w:p>
          <w:p w14:paraId="7349484A" w14:textId="77777777" w:rsidR="00382808" w:rsidRPr="007C0B4F" w:rsidRDefault="00382808" w:rsidP="00382808">
            <w:pPr>
              <w:pStyle w:val="ListParagraph"/>
              <w:numPr>
                <w:ilvl w:val="1"/>
                <w:numId w:val="17"/>
              </w:numPr>
              <w:spacing w:line="276" w:lineRule="auto"/>
              <w:contextualSpacing w:val="0"/>
              <w:rPr>
                <w:rFonts w:eastAsia="Times New Roman" w:cs="Arial"/>
              </w:rPr>
            </w:pPr>
            <w:r w:rsidRPr="007C0B4F">
              <w:rPr>
                <w:rFonts w:eastAsia="Times New Roman" w:cs="Arial"/>
              </w:rPr>
              <w:t>Check answers to the detailed comprehension questions</w:t>
            </w:r>
          </w:p>
          <w:p w14:paraId="5D673BB6" w14:textId="77777777" w:rsidR="00382808" w:rsidRPr="007C0B4F" w:rsidRDefault="00382808" w:rsidP="00382808">
            <w:pPr>
              <w:pStyle w:val="ListParagraph"/>
              <w:numPr>
                <w:ilvl w:val="1"/>
                <w:numId w:val="17"/>
              </w:numPr>
              <w:spacing w:line="276" w:lineRule="auto"/>
              <w:contextualSpacing w:val="0"/>
              <w:rPr>
                <w:rFonts w:eastAsia="Times New Roman" w:cs="Arial"/>
              </w:rPr>
            </w:pPr>
            <w:r w:rsidRPr="007C0B4F">
              <w:rPr>
                <w:rFonts w:eastAsia="Times New Roman" w:cs="Arial"/>
              </w:rPr>
              <w:t>Language analysis and/or discussion questions</w:t>
            </w:r>
          </w:p>
          <w:p w14:paraId="5C6AA6A2" w14:textId="77777777" w:rsidR="00382808" w:rsidRPr="007C0B4F" w:rsidRDefault="00382808" w:rsidP="00382808">
            <w:pPr>
              <w:autoSpaceDE w:val="0"/>
              <w:autoSpaceDN w:val="0"/>
              <w:adjustRightInd w:val="0"/>
              <w:spacing w:line="276" w:lineRule="auto"/>
              <w:rPr>
                <w:rFonts w:ascii="Arial" w:hAnsi="Arial" w:cs="Arial"/>
                <w:sz w:val="20"/>
                <w:szCs w:val="20"/>
                <w:lang w:eastAsia="en-GB"/>
              </w:rPr>
            </w:pPr>
          </w:p>
          <w:p w14:paraId="028775D0" w14:textId="77777777" w:rsidR="00382808" w:rsidRPr="007C0B4F" w:rsidRDefault="00382808" w:rsidP="00382808">
            <w:pPr>
              <w:autoSpaceDE w:val="0"/>
              <w:autoSpaceDN w:val="0"/>
              <w:adjustRightInd w:val="0"/>
              <w:spacing w:line="276" w:lineRule="auto"/>
              <w:rPr>
                <w:rFonts w:ascii="Arial" w:hAnsi="Arial" w:cs="Arial"/>
                <w:b/>
                <w:bCs/>
                <w:sz w:val="20"/>
                <w:szCs w:val="20"/>
                <w:lang w:eastAsia="en-GB"/>
              </w:rPr>
            </w:pPr>
            <w:r w:rsidRPr="007C0B4F">
              <w:rPr>
                <w:rFonts w:ascii="Arial" w:hAnsi="Arial" w:cs="Arial"/>
                <w:b/>
                <w:bCs/>
                <w:sz w:val="20"/>
                <w:szCs w:val="20"/>
                <w:lang w:eastAsia="en-GB"/>
              </w:rPr>
              <w:t>Teaching detailed listening comprehension</w:t>
            </w:r>
          </w:p>
          <w:p w14:paraId="21BF61B0" w14:textId="22B6C640" w:rsidR="00382808" w:rsidRDefault="00382808" w:rsidP="00382808">
            <w:pPr>
              <w:autoSpaceDE w:val="0"/>
              <w:autoSpaceDN w:val="0"/>
              <w:adjustRightInd w:val="0"/>
              <w:spacing w:line="276" w:lineRule="auto"/>
              <w:rPr>
                <w:rFonts w:ascii="Arial" w:hAnsi="Arial" w:cs="Arial"/>
                <w:sz w:val="20"/>
                <w:szCs w:val="20"/>
              </w:rPr>
            </w:pPr>
            <w:r w:rsidRPr="007C0B4F">
              <w:rPr>
                <w:rFonts w:ascii="Arial" w:hAnsi="Arial" w:cs="Arial"/>
                <w:sz w:val="20"/>
                <w:szCs w:val="20"/>
                <w:lang w:eastAsia="en-GB"/>
              </w:rPr>
              <w:t xml:space="preserve">In order to improve their listening skills, learners may need to apply certain listening strategies that support the listening process. To teach how to do this, </w:t>
            </w:r>
            <w:r>
              <w:rPr>
                <w:rFonts w:ascii="Arial" w:hAnsi="Arial" w:cs="Arial"/>
                <w:sz w:val="20"/>
                <w:szCs w:val="20"/>
                <w:lang w:eastAsia="en-GB"/>
              </w:rPr>
              <w:t xml:space="preserve">the </w:t>
            </w:r>
            <w:r w:rsidRPr="007C0B4F">
              <w:rPr>
                <w:rFonts w:ascii="Arial" w:hAnsi="Arial" w:cs="Arial"/>
                <w:sz w:val="20"/>
                <w:szCs w:val="20"/>
                <w:lang w:eastAsia="en-GB"/>
              </w:rPr>
              <w:t xml:space="preserve">following tips </w:t>
            </w:r>
            <w:proofErr w:type="gramStart"/>
            <w:r w:rsidRPr="007C0B4F">
              <w:rPr>
                <w:rFonts w:ascii="Arial" w:hAnsi="Arial" w:cs="Arial"/>
                <w:sz w:val="20"/>
                <w:szCs w:val="20"/>
                <w:lang w:eastAsia="en-GB"/>
              </w:rPr>
              <w:t>may be discussed and practised in the class</w:t>
            </w:r>
            <w:proofErr w:type="gramEnd"/>
            <w:r w:rsidRPr="007C0B4F">
              <w:rPr>
                <w:rFonts w:ascii="Arial" w:hAnsi="Arial" w:cs="Arial"/>
                <w:sz w:val="20"/>
                <w:szCs w:val="20"/>
                <w:lang w:eastAsia="en-GB"/>
              </w:rPr>
              <w:t>.</w:t>
            </w:r>
            <w:r w:rsidRPr="007C0B4F">
              <w:rPr>
                <w:rFonts w:ascii="Arial" w:hAnsi="Arial" w:cs="Arial"/>
                <w:sz w:val="20"/>
                <w:szCs w:val="20"/>
              </w:rPr>
              <w:t xml:space="preserve"> </w:t>
            </w:r>
          </w:p>
          <w:p w14:paraId="58E05B7E" w14:textId="538D61D1" w:rsidR="00382808" w:rsidRDefault="00382808" w:rsidP="00382808">
            <w:pPr>
              <w:autoSpaceDE w:val="0"/>
              <w:autoSpaceDN w:val="0"/>
              <w:adjustRightInd w:val="0"/>
              <w:spacing w:line="276" w:lineRule="auto"/>
              <w:rPr>
                <w:rFonts w:ascii="Arial" w:hAnsi="Arial" w:cs="Arial"/>
                <w:sz w:val="20"/>
                <w:szCs w:val="20"/>
              </w:rPr>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1841"/>
              <w:gridCol w:w="7158"/>
            </w:tblGrid>
            <w:tr w:rsidR="00382808" w14:paraId="7F9ADC8C" w14:textId="77777777" w:rsidTr="00DA646D">
              <w:trPr>
                <w:trHeight w:val="793"/>
                <w:jc w:val="center"/>
              </w:trPr>
              <w:tc>
                <w:tcPr>
                  <w:tcW w:w="1841" w:type="dxa"/>
                  <w:shd w:val="clear" w:color="auto" w:fill="EA5B0C"/>
                  <w:vAlign w:val="center"/>
                </w:tcPr>
                <w:p w14:paraId="5E2665BC" w14:textId="77777777" w:rsidR="00382808" w:rsidRPr="0084188F" w:rsidRDefault="00382808" w:rsidP="00382808">
                  <w:pPr>
                    <w:autoSpaceDE w:val="0"/>
                    <w:autoSpaceDN w:val="0"/>
                    <w:adjustRightInd w:val="0"/>
                    <w:spacing w:line="276" w:lineRule="auto"/>
                    <w:jc w:val="center"/>
                    <w:rPr>
                      <w:rFonts w:ascii="Arial" w:hAnsi="Arial" w:cs="Arial"/>
                      <w:color w:val="FFFFFF" w:themeColor="background1"/>
                      <w:sz w:val="20"/>
                      <w:szCs w:val="20"/>
                      <w:lang w:eastAsia="en-GB"/>
                    </w:rPr>
                  </w:pPr>
                  <w:r w:rsidRPr="0084188F">
                    <w:rPr>
                      <w:rFonts w:ascii="Arial" w:hAnsi="Arial" w:cs="Arial"/>
                      <w:b/>
                      <w:bCs/>
                      <w:color w:val="FFFFFF" w:themeColor="background1"/>
                      <w:sz w:val="20"/>
                      <w:szCs w:val="20"/>
                      <w:lang w:eastAsia="en-GB"/>
                    </w:rPr>
                    <w:t>Before listening</w:t>
                  </w:r>
                  <w:r w:rsidRPr="0084188F">
                    <w:rPr>
                      <w:rFonts w:ascii="Arial" w:hAnsi="Arial" w:cs="Arial"/>
                      <w:color w:val="FFFFFF" w:themeColor="background1"/>
                      <w:sz w:val="20"/>
                      <w:szCs w:val="20"/>
                      <w:lang w:eastAsia="en-GB"/>
                    </w:rPr>
                    <w:t>:</w:t>
                  </w:r>
                </w:p>
              </w:tc>
              <w:tc>
                <w:tcPr>
                  <w:tcW w:w="7158" w:type="dxa"/>
                </w:tcPr>
                <w:p w14:paraId="0219CB85" w14:textId="77777777" w:rsidR="00382808" w:rsidRPr="007C0B4F"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proofErr w:type="gramStart"/>
                  <w:r w:rsidRPr="007C0B4F">
                    <w:rPr>
                      <w:rFonts w:cs="Arial"/>
                      <w:lang w:eastAsia="en-GB"/>
                    </w:rPr>
                    <w:t>Think about the topic of the text you are going to listen to</w:t>
                  </w:r>
                  <w:proofErr w:type="gramEnd"/>
                  <w:r w:rsidRPr="007C0B4F">
                    <w:rPr>
                      <w:rFonts w:cs="Arial"/>
                      <w:lang w:eastAsia="en-GB"/>
                    </w:rPr>
                    <w:t>.</w:t>
                  </w:r>
                </w:p>
                <w:p w14:paraId="32A16836" w14:textId="77777777" w:rsidR="00382808" w:rsidRPr="007C0B4F"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r w:rsidRPr="007C0B4F">
                    <w:rPr>
                      <w:rFonts w:cs="Arial"/>
                      <w:lang w:eastAsia="en-GB"/>
                    </w:rPr>
                    <w:t>What do you already know about it?</w:t>
                  </w:r>
                </w:p>
                <w:p w14:paraId="7527B09D" w14:textId="77777777" w:rsidR="00382808" w:rsidRPr="007C0B4F"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r w:rsidRPr="007C0B4F">
                    <w:rPr>
                      <w:rFonts w:cs="Arial"/>
                      <w:lang w:eastAsia="en-GB"/>
                    </w:rPr>
                    <w:t>What could possibly be the content of the text?</w:t>
                  </w:r>
                </w:p>
                <w:p w14:paraId="0EAF7571" w14:textId="77777777" w:rsidR="00382808" w:rsidRPr="007C0B4F"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r w:rsidRPr="007C0B4F">
                    <w:rPr>
                      <w:rFonts w:cs="Arial"/>
                      <w:lang w:eastAsia="en-GB"/>
                    </w:rPr>
                    <w:t>Which words come to mind that you already know?</w:t>
                  </w:r>
                </w:p>
                <w:p w14:paraId="7C393402" w14:textId="77777777" w:rsidR="00382808" w:rsidRPr="007C0B4F"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r w:rsidRPr="007C0B4F">
                    <w:rPr>
                      <w:rFonts w:cs="Arial"/>
                      <w:lang w:eastAsia="en-GB"/>
                    </w:rPr>
                    <w:t>Which words would you want to look up?</w:t>
                  </w:r>
                </w:p>
                <w:p w14:paraId="398D2744" w14:textId="77777777" w:rsidR="00382808" w:rsidRPr="007C0B4F"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r w:rsidRPr="007C0B4F">
                    <w:rPr>
                      <w:rFonts w:cs="Arial"/>
                      <w:lang w:eastAsia="en-GB"/>
                    </w:rPr>
                    <w:t>If you have to do a task on the listening text, check whether you have understood the task correctly.</w:t>
                  </w:r>
                </w:p>
                <w:p w14:paraId="77281CF6" w14:textId="77777777" w:rsidR="00382808" w:rsidRPr="007C0B4F"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r w:rsidRPr="007C0B4F">
                    <w:rPr>
                      <w:rFonts w:cs="Arial"/>
                      <w:lang w:eastAsia="en-GB"/>
                    </w:rPr>
                    <w:t xml:space="preserve">Think about what type of text you are going to listen </w:t>
                  </w:r>
                  <w:proofErr w:type="gramStart"/>
                  <w:r w:rsidRPr="007C0B4F">
                    <w:rPr>
                      <w:rFonts w:cs="Arial"/>
                      <w:lang w:eastAsia="en-GB"/>
                    </w:rPr>
                    <w:t>to</w:t>
                  </w:r>
                  <w:proofErr w:type="gramEnd"/>
                  <w:r w:rsidRPr="007C0B4F">
                    <w:rPr>
                      <w:rFonts w:cs="Arial"/>
                      <w:lang w:eastAsia="en-GB"/>
                    </w:rPr>
                    <w:t>.</w:t>
                  </w:r>
                </w:p>
                <w:p w14:paraId="58EC1196" w14:textId="77777777" w:rsidR="00382808" w:rsidRPr="007C0B4F"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r w:rsidRPr="007C0B4F">
                    <w:rPr>
                      <w:rFonts w:cs="Arial"/>
                      <w:lang w:eastAsia="en-GB"/>
                    </w:rPr>
                    <w:t xml:space="preserve">What do you know about this type of text? </w:t>
                  </w:r>
                </w:p>
                <w:p w14:paraId="736B8A05" w14:textId="77777777" w:rsidR="00382808" w:rsidRDefault="00382808" w:rsidP="00382808">
                  <w:pPr>
                    <w:pStyle w:val="ListParagraph"/>
                    <w:numPr>
                      <w:ilvl w:val="0"/>
                      <w:numId w:val="13"/>
                    </w:numPr>
                    <w:autoSpaceDE w:val="0"/>
                    <w:autoSpaceDN w:val="0"/>
                    <w:adjustRightInd w:val="0"/>
                    <w:spacing w:line="276" w:lineRule="auto"/>
                    <w:ind w:left="279" w:hanging="142"/>
                    <w:rPr>
                      <w:rFonts w:cs="Arial"/>
                      <w:lang w:eastAsia="en-GB"/>
                    </w:rPr>
                  </w:pPr>
                  <w:r w:rsidRPr="007C0B4F">
                    <w:rPr>
                      <w:rFonts w:cs="Arial"/>
                      <w:lang w:eastAsia="en-GB"/>
                    </w:rPr>
                    <w:lastRenderedPageBreak/>
                    <w:t>Relax and make yourself ready to pay attention to the listening text.</w:t>
                  </w:r>
                </w:p>
              </w:tc>
            </w:tr>
            <w:tr w:rsidR="00382808" w14:paraId="4A9F6DF6" w14:textId="77777777" w:rsidTr="00DA646D">
              <w:trPr>
                <w:trHeight w:val="780"/>
                <w:jc w:val="center"/>
              </w:trPr>
              <w:tc>
                <w:tcPr>
                  <w:tcW w:w="1841" w:type="dxa"/>
                  <w:shd w:val="clear" w:color="auto" w:fill="EA5B0C"/>
                  <w:vAlign w:val="center"/>
                </w:tcPr>
                <w:p w14:paraId="730BD513" w14:textId="77777777" w:rsidR="00382808" w:rsidRPr="0084188F" w:rsidRDefault="00382808" w:rsidP="00382808">
                  <w:pPr>
                    <w:autoSpaceDE w:val="0"/>
                    <w:autoSpaceDN w:val="0"/>
                    <w:adjustRightInd w:val="0"/>
                    <w:spacing w:line="276" w:lineRule="auto"/>
                    <w:jc w:val="center"/>
                    <w:rPr>
                      <w:rFonts w:ascii="Arial" w:hAnsi="Arial" w:cs="Arial"/>
                      <w:color w:val="FFFFFF" w:themeColor="background1"/>
                      <w:sz w:val="20"/>
                      <w:szCs w:val="20"/>
                      <w:lang w:eastAsia="en-GB"/>
                    </w:rPr>
                  </w:pPr>
                  <w:r w:rsidRPr="0084188F">
                    <w:rPr>
                      <w:rFonts w:ascii="Arial" w:hAnsi="Arial" w:cs="Arial"/>
                      <w:b/>
                      <w:bCs/>
                      <w:color w:val="FFFFFF" w:themeColor="background1"/>
                      <w:sz w:val="20"/>
                      <w:szCs w:val="20"/>
                      <w:lang w:eastAsia="en-GB"/>
                    </w:rPr>
                    <w:lastRenderedPageBreak/>
                    <w:t>While listening</w:t>
                  </w:r>
                  <w:r w:rsidRPr="0084188F">
                    <w:rPr>
                      <w:rFonts w:ascii="Arial" w:hAnsi="Arial" w:cs="Arial"/>
                      <w:color w:val="FFFFFF" w:themeColor="background1"/>
                      <w:sz w:val="20"/>
                      <w:szCs w:val="20"/>
                      <w:lang w:eastAsia="en-GB"/>
                    </w:rPr>
                    <w:t>:</w:t>
                  </w:r>
                </w:p>
              </w:tc>
              <w:tc>
                <w:tcPr>
                  <w:tcW w:w="7158" w:type="dxa"/>
                </w:tcPr>
                <w:p w14:paraId="27FA4199" w14:textId="77777777" w:rsidR="00382808" w:rsidRPr="007C0B4F" w:rsidRDefault="00382808" w:rsidP="00382808">
                  <w:pPr>
                    <w:pStyle w:val="ListParagraph"/>
                    <w:numPr>
                      <w:ilvl w:val="0"/>
                      <w:numId w:val="14"/>
                    </w:numPr>
                    <w:autoSpaceDE w:val="0"/>
                    <w:autoSpaceDN w:val="0"/>
                    <w:adjustRightInd w:val="0"/>
                    <w:spacing w:line="276" w:lineRule="auto"/>
                    <w:ind w:left="279" w:hanging="142"/>
                    <w:rPr>
                      <w:rFonts w:cs="Arial"/>
                      <w:lang w:eastAsia="en-GB"/>
                    </w:rPr>
                  </w:pPr>
                  <w:r w:rsidRPr="007C0B4F">
                    <w:rPr>
                      <w:rFonts w:cs="Arial"/>
                      <w:lang w:eastAsia="en-GB"/>
                    </w:rPr>
                    <w:t>It is not necessary to understand every single word. Try to ignore those words that you think are less important anyway.</w:t>
                  </w:r>
                </w:p>
                <w:p w14:paraId="46B3629F" w14:textId="77777777" w:rsidR="00382808" w:rsidRPr="007C0B4F" w:rsidRDefault="00382808" w:rsidP="00382808">
                  <w:pPr>
                    <w:pStyle w:val="ListParagraph"/>
                    <w:numPr>
                      <w:ilvl w:val="0"/>
                      <w:numId w:val="14"/>
                    </w:numPr>
                    <w:autoSpaceDE w:val="0"/>
                    <w:autoSpaceDN w:val="0"/>
                    <w:adjustRightInd w:val="0"/>
                    <w:spacing w:line="276" w:lineRule="auto"/>
                    <w:ind w:left="279" w:hanging="142"/>
                    <w:rPr>
                      <w:rFonts w:cs="Arial"/>
                      <w:lang w:eastAsia="en-GB"/>
                    </w:rPr>
                  </w:pPr>
                  <w:r w:rsidRPr="007C0B4F">
                    <w:rPr>
                      <w:rFonts w:cs="Arial"/>
                      <w:lang w:eastAsia="en-GB"/>
                    </w:rPr>
                    <w:t xml:space="preserve">If there are words or issues that you </w:t>
                  </w:r>
                  <w:proofErr w:type="gramStart"/>
                  <w:r w:rsidRPr="007C0B4F">
                    <w:rPr>
                      <w:rFonts w:cs="Arial"/>
                      <w:lang w:eastAsia="en-GB"/>
                    </w:rPr>
                    <w:t>don't</w:t>
                  </w:r>
                  <w:proofErr w:type="gramEnd"/>
                  <w:r w:rsidRPr="007C0B4F">
                    <w:rPr>
                      <w:rFonts w:cs="Arial"/>
                      <w:lang w:eastAsia="en-GB"/>
                    </w:rPr>
                    <w:t xml:space="preserve"> understand, use your general knowledge as well as the context to find out the meaning. </w:t>
                  </w:r>
                </w:p>
                <w:p w14:paraId="6ADB5802" w14:textId="77777777" w:rsidR="00382808" w:rsidRPr="007C0B4F" w:rsidRDefault="00382808" w:rsidP="00382808">
                  <w:pPr>
                    <w:pStyle w:val="ListParagraph"/>
                    <w:numPr>
                      <w:ilvl w:val="0"/>
                      <w:numId w:val="14"/>
                    </w:numPr>
                    <w:autoSpaceDE w:val="0"/>
                    <w:autoSpaceDN w:val="0"/>
                    <w:adjustRightInd w:val="0"/>
                    <w:spacing w:line="276" w:lineRule="auto"/>
                    <w:ind w:left="279" w:hanging="142"/>
                    <w:rPr>
                      <w:rFonts w:cs="Arial"/>
                      <w:lang w:eastAsia="en-GB"/>
                    </w:rPr>
                  </w:pPr>
                  <w:r w:rsidRPr="007C0B4F">
                    <w:rPr>
                      <w:rFonts w:cs="Arial"/>
                      <w:lang w:eastAsia="en-GB"/>
                    </w:rPr>
                    <w:t>Focus on key words and facts. Take notes to support your memory.</w:t>
                  </w:r>
                </w:p>
                <w:p w14:paraId="7BCC344B" w14:textId="77777777" w:rsidR="00382808" w:rsidRPr="007C0B4F" w:rsidRDefault="00382808" w:rsidP="00382808">
                  <w:pPr>
                    <w:pStyle w:val="ListParagraph"/>
                    <w:numPr>
                      <w:ilvl w:val="0"/>
                      <w:numId w:val="14"/>
                    </w:numPr>
                    <w:autoSpaceDE w:val="0"/>
                    <w:autoSpaceDN w:val="0"/>
                    <w:adjustRightInd w:val="0"/>
                    <w:spacing w:line="276" w:lineRule="auto"/>
                    <w:ind w:left="279" w:hanging="142"/>
                    <w:rPr>
                      <w:rFonts w:cs="Arial"/>
                      <w:lang w:eastAsia="en-GB"/>
                    </w:rPr>
                  </w:pPr>
                  <w:r>
                    <w:rPr>
                      <w:rFonts w:cs="Arial"/>
                      <w:lang w:eastAsia="en-GB"/>
                    </w:rPr>
                    <w:t>Intonation, stress and tone of voice</w:t>
                  </w:r>
                  <w:r w:rsidRPr="007C0B4F">
                    <w:rPr>
                      <w:rFonts w:cs="Arial"/>
                      <w:lang w:eastAsia="en-GB"/>
                    </w:rPr>
                    <w:t xml:space="preserve"> of the speakers can help you to understand what you hear.</w:t>
                  </w:r>
                </w:p>
                <w:p w14:paraId="63FF0CEB" w14:textId="77777777" w:rsidR="00382808" w:rsidRDefault="00382808" w:rsidP="00382808">
                  <w:pPr>
                    <w:pStyle w:val="ListParagraph"/>
                    <w:numPr>
                      <w:ilvl w:val="0"/>
                      <w:numId w:val="14"/>
                    </w:numPr>
                    <w:autoSpaceDE w:val="0"/>
                    <w:autoSpaceDN w:val="0"/>
                    <w:adjustRightInd w:val="0"/>
                    <w:spacing w:line="276" w:lineRule="auto"/>
                    <w:ind w:left="279" w:hanging="142"/>
                    <w:rPr>
                      <w:rFonts w:cs="Arial"/>
                      <w:lang w:eastAsia="en-GB"/>
                    </w:rPr>
                  </w:pPr>
                  <w:r w:rsidRPr="007C0B4F">
                    <w:rPr>
                      <w:rFonts w:cs="Arial"/>
                      <w:lang w:eastAsia="en-GB"/>
                    </w:rPr>
                    <w:t>Try to think ahead. What might happen next? What might the speakers say, which words might they use?</w:t>
                  </w:r>
                </w:p>
              </w:tc>
            </w:tr>
            <w:tr w:rsidR="00382808" w14:paraId="61ED2E78" w14:textId="77777777" w:rsidTr="00DA646D">
              <w:trPr>
                <w:trHeight w:val="1177"/>
                <w:jc w:val="center"/>
              </w:trPr>
              <w:tc>
                <w:tcPr>
                  <w:tcW w:w="1841" w:type="dxa"/>
                  <w:shd w:val="clear" w:color="auto" w:fill="EA5B0C"/>
                  <w:vAlign w:val="center"/>
                </w:tcPr>
                <w:p w14:paraId="614A40FE" w14:textId="77777777" w:rsidR="00382808" w:rsidRPr="0084188F" w:rsidRDefault="00382808" w:rsidP="00382808">
                  <w:pPr>
                    <w:autoSpaceDE w:val="0"/>
                    <w:autoSpaceDN w:val="0"/>
                    <w:adjustRightInd w:val="0"/>
                    <w:spacing w:line="276" w:lineRule="auto"/>
                    <w:jc w:val="center"/>
                    <w:rPr>
                      <w:rFonts w:ascii="Arial" w:hAnsi="Arial" w:cs="Arial"/>
                      <w:color w:val="FFFFFF" w:themeColor="background1"/>
                      <w:sz w:val="20"/>
                      <w:szCs w:val="20"/>
                      <w:lang w:eastAsia="en-GB"/>
                    </w:rPr>
                  </w:pPr>
                  <w:r w:rsidRPr="0084188F">
                    <w:rPr>
                      <w:rFonts w:ascii="Arial" w:hAnsi="Arial" w:cs="Arial"/>
                      <w:b/>
                      <w:bCs/>
                      <w:color w:val="FFFFFF" w:themeColor="background1"/>
                      <w:sz w:val="20"/>
                      <w:szCs w:val="20"/>
                      <w:lang w:eastAsia="en-GB"/>
                    </w:rPr>
                    <w:t>After listening</w:t>
                  </w:r>
                  <w:r w:rsidRPr="0084188F">
                    <w:rPr>
                      <w:rFonts w:ascii="Arial" w:hAnsi="Arial" w:cs="Arial"/>
                      <w:color w:val="FFFFFF" w:themeColor="background1"/>
                      <w:sz w:val="20"/>
                      <w:szCs w:val="20"/>
                      <w:lang w:eastAsia="en-GB"/>
                    </w:rPr>
                    <w:t>:</w:t>
                  </w:r>
                </w:p>
              </w:tc>
              <w:tc>
                <w:tcPr>
                  <w:tcW w:w="7158" w:type="dxa"/>
                </w:tcPr>
                <w:p w14:paraId="78AC4D2D" w14:textId="77777777" w:rsidR="00382808" w:rsidRPr="007C0B4F" w:rsidRDefault="00382808" w:rsidP="00382808">
                  <w:pPr>
                    <w:pStyle w:val="ListParagraph"/>
                    <w:numPr>
                      <w:ilvl w:val="0"/>
                      <w:numId w:val="15"/>
                    </w:numPr>
                    <w:autoSpaceDE w:val="0"/>
                    <w:autoSpaceDN w:val="0"/>
                    <w:adjustRightInd w:val="0"/>
                    <w:spacing w:line="276" w:lineRule="auto"/>
                    <w:ind w:left="279" w:hanging="142"/>
                    <w:rPr>
                      <w:rFonts w:cs="Arial"/>
                      <w:lang w:eastAsia="en-GB"/>
                    </w:rPr>
                  </w:pPr>
                  <w:r w:rsidRPr="007C0B4F">
                    <w:rPr>
                      <w:rFonts w:cs="Arial"/>
                      <w:lang w:eastAsia="en-GB"/>
                    </w:rPr>
                    <w:t>Think about the text again. Have you understood the main points?</w:t>
                  </w:r>
                </w:p>
                <w:p w14:paraId="0519AFB0" w14:textId="77777777" w:rsidR="00382808" w:rsidRPr="007C0B4F" w:rsidRDefault="00382808" w:rsidP="00382808">
                  <w:pPr>
                    <w:pStyle w:val="ListParagraph"/>
                    <w:numPr>
                      <w:ilvl w:val="0"/>
                      <w:numId w:val="15"/>
                    </w:numPr>
                    <w:autoSpaceDE w:val="0"/>
                    <w:autoSpaceDN w:val="0"/>
                    <w:adjustRightInd w:val="0"/>
                    <w:spacing w:line="276" w:lineRule="auto"/>
                    <w:ind w:left="279" w:hanging="142"/>
                    <w:rPr>
                      <w:rFonts w:cs="Arial"/>
                      <w:lang w:eastAsia="en-GB"/>
                    </w:rPr>
                  </w:pPr>
                  <w:r w:rsidRPr="007C0B4F">
                    <w:rPr>
                      <w:rFonts w:cs="Arial"/>
                      <w:lang w:eastAsia="en-GB"/>
                    </w:rPr>
                    <w:t>Remember the speculations you made before you listened. Did they come true?</w:t>
                  </w:r>
                </w:p>
                <w:p w14:paraId="45759BA0" w14:textId="77777777" w:rsidR="00382808" w:rsidRPr="007C0B4F" w:rsidRDefault="00382808" w:rsidP="00382808">
                  <w:pPr>
                    <w:pStyle w:val="ListParagraph"/>
                    <w:numPr>
                      <w:ilvl w:val="0"/>
                      <w:numId w:val="15"/>
                    </w:numPr>
                    <w:autoSpaceDE w:val="0"/>
                    <w:autoSpaceDN w:val="0"/>
                    <w:adjustRightInd w:val="0"/>
                    <w:spacing w:line="276" w:lineRule="auto"/>
                    <w:ind w:left="279" w:hanging="142"/>
                    <w:rPr>
                      <w:rFonts w:cs="Arial"/>
                      <w:lang w:eastAsia="en-GB"/>
                    </w:rPr>
                  </w:pPr>
                  <w:r w:rsidRPr="007C0B4F">
                    <w:rPr>
                      <w:rFonts w:cs="Arial"/>
                      <w:lang w:eastAsia="en-GB"/>
                    </w:rPr>
                    <w:t>Review your notes.</w:t>
                  </w:r>
                </w:p>
                <w:p w14:paraId="4BE014CD" w14:textId="77777777" w:rsidR="00382808" w:rsidRPr="007C0B4F" w:rsidRDefault="00382808" w:rsidP="00382808">
                  <w:pPr>
                    <w:pStyle w:val="ListParagraph"/>
                    <w:numPr>
                      <w:ilvl w:val="0"/>
                      <w:numId w:val="15"/>
                    </w:numPr>
                    <w:autoSpaceDE w:val="0"/>
                    <w:autoSpaceDN w:val="0"/>
                    <w:adjustRightInd w:val="0"/>
                    <w:spacing w:line="276" w:lineRule="auto"/>
                    <w:ind w:left="279" w:hanging="142"/>
                    <w:rPr>
                      <w:rFonts w:cs="Arial"/>
                      <w:lang w:eastAsia="en-GB"/>
                    </w:rPr>
                  </w:pPr>
                  <w:r w:rsidRPr="007C0B4F">
                    <w:rPr>
                      <w:rFonts w:cs="Arial"/>
                      <w:lang w:eastAsia="en-GB"/>
                    </w:rPr>
                    <w:t>Check whether you have completed your task correctly.</w:t>
                  </w:r>
                </w:p>
                <w:p w14:paraId="6E8AE7D8" w14:textId="77777777" w:rsidR="00382808" w:rsidRPr="0084188F" w:rsidRDefault="00382808" w:rsidP="00382808">
                  <w:pPr>
                    <w:pStyle w:val="ListParagraph"/>
                    <w:numPr>
                      <w:ilvl w:val="0"/>
                      <w:numId w:val="27"/>
                    </w:numPr>
                    <w:autoSpaceDE w:val="0"/>
                    <w:autoSpaceDN w:val="0"/>
                    <w:adjustRightInd w:val="0"/>
                    <w:spacing w:line="276" w:lineRule="auto"/>
                    <w:ind w:left="279" w:hanging="142"/>
                    <w:rPr>
                      <w:rFonts w:cs="Arial"/>
                      <w:lang w:eastAsia="en-GB"/>
                    </w:rPr>
                  </w:pPr>
                  <w:r w:rsidRPr="0084188F">
                    <w:rPr>
                      <w:rFonts w:cs="Arial"/>
                      <w:lang w:eastAsia="en-GB"/>
                    </w:rPr>
                    <w:t>Have you had any problems while listening? Do you have any problems now to complete your task? Identify your problems and ask the teacher for help.</w:t>
                  </w:r>
                </w:p>
              </w:tc>
            </w:tr>
          </w:tbl>
          <w:p w14:paraId="1CEE3221" w14:textId="77777777" w:rsidR="00031B0E" w:rsidRPr="007C0B4F" w:rsidRDefault="00031B0E" w:rsidP="00E00571">
            <w:pPr>
              <w:pStyle w:val="ListParagraph"/>
              <w:autoSpaceDE w:val="0"/>
              <w:autoSpaceDN w:val="0"/>
              <w:adjustRightInd w:val="0"/>
              <w:spacing w:line="276" w:lineRule="auto"/>
              <w:rPr>
                <w:rFonts w:cs="Arial"/>
                <w:lang w:eastAsia="en-GB"/>
              </w:rPr>
            </w:pPr>
          </w:p>
        </w:tc>
      </w:tr>
      <w:tr w:rsidR="00031B0E" w:rsidRPr="005C1730" w14:paraId="3DCFD58A" w14:textId="77777777" w:rsidTr="0012297F">
        <w:trPr>
          <w:trHeight w:val="32"/>
        </w:trPr>
        <w:tc>
          <w:tcPr>
            <w:tcW w:w="14741" w:type="dxa"/>
            <w:gridSpan w:val="2"/>
            <w:shd w:val="clear" w:color="auto" w:fill="EA5B0C"/>
            <w:tcMar>
              <w:top w:w="113" w:type="dxa"/>
              <w:bottom w:w="113" w:type="dxa"/>
            </w:tcMar>
          </w:tcPr>
          <w:p w14:paraId="7286F0C6" w14:textId="77777777" w:rsidR="00031B0E" w:rsidRPr="005C1730" w:rsidRDefault="00031B0E" w:rsidP="00E00571">
            <w:pPr>
              <w:autoSpaceDE w:val="0"/>
              <w:autoSpaceDN w:val="0"/>
              <w:adjustRightInd w:val="0"/>
              <w:spacing w:line="276" w:lineRule="auto"/>
              <w:rPr>
                <w:rFonts w:ascii="Arial" w:hAnsi="Arial" w:cs="Arial"/>
                <w:color w:val="FFFFFF" w:themeColor="background1"/>
                <w:sz w:val="20"/>
                <w:szCs w:val="20"/>
                <w:lang w:eastAsia="en-GB"/>
              </w:rPr>
            </w:pPr>
            <w:r w:rsidRPr="005C1730">
              <w:rPr>
                <w:rFonts w:ascii="Arial" w:hAnsi="Arial" w:cs="Arial"/>
                <w:b/>
                <w:bCs/>
                <w:color w:val="FFFFFF" w:themeColor="background1"/>
                <w:sz w:val="20"/>
                <w:szCs w:val="20"/>
                <w:lang w:eastAsia="en-GB"/>
              </w:rPr>
              <w:lastRenderedPageBreak/>
              <w:t xml:space="preserve">Specimen papers </w:t>
            </w:r>
          </w:p>
        </w:tc>
      </w:tr>
      <w:tr w:rsidR="00031B0E" w:rsidRPr="00DF2AEF" w14:paraId="06E95CE2" w14:textId="77777777" w:rsidTr="0012297F">
        <w:trPr>
          <w:trHeight w:val="32"/>
        </w:trPr>
        <w:tc>
          <w:tcPr>
            <w:tcW w:w="14741" w:type="dxa"/>
            <w:gridSpan w:val="2"/>
            <w:tcMar>
              <w:top w:w="113" w:type="dxa"/>
              <w:bottom w:w="113" w:type="dxa"/>
            </w:tcMar>
          </w:tcPr>
          <w:p w14:paraId="3DCA03B7" w14:textId="183E9B15" w:rsidR="00382808" w:rsidRPr="009B04A4" w:rsidRDefault="00382808" w:rsidP="00382808">
            <w:pPr>
              <w:spacing w:line="276" w:lineRule="auto"/>
              <w:rPr>
                <w:rFonts w:ascii="Arial" w:hAnsi="Arial"/>
                <w:sz w:val="20"/>
              </w:rPr>
            </w:pPr>
            <w:r w:rsidRPr="009B04A4">
              <w:rPr>
                <w:rFonts w:ascii="Arial" w:hAnsi="Arial"/>
                <w:sz w:val="20"/>
              </w:rPr>
              <w:t>0</w:t>
            </w:r>
            <w:r w:rsidR="00404141">
              <w:rPr>
                <w:rFonts w:ascii="Arial" w:hAnsi="Arial"/>
                <w:sz w:val="20"/>
              </w:rPr>
              <w:t>262</w:t>
            </w:r>
            <w:r w:rsidRPr="009B04A4">
              <w:rPr>
                <w:rFonts w:ascii="Arial" w:hAnsi="Arial"/>
                <w:sz w:val="20"/>
              </w:rPr>
              <w:t>/02 Specimen paper 2021</w:t>
            </w:r>
          </w:p>
          <w:p w14:paraId="09FD6AE3" w14:textId="534723A3" w:rsidR="00382808" w:rsidRDefault="00382808" w:rsidP="00382808">
            <w:pPr>
              <w:spacing w:line="276" w:lineRule="auto"/>
              <w:rPr>
                <w:rFonts w:ascii="Arial" w:hAnsi="Arial"/>
                <w:sz w:val="20"/>
              </w:rPr>
            </w:pPr>
            <w:r w:rsidRPr="009B04A4">
              <w:rPr>
                <w:rFonts w:ascii="Arial" w:hAnsi="Arial"/>
                <w:sz w:val="20"/>
              </w:rPr>
              <w:t>0</w:t>
            </w:r>
            <w:r w:rsidR="00404141">
              <w:rPr>
                <w:rFonts w:ascii="Arial" w:hAnsi="Arial"/>
                <w:sz w:val="20"/>
              </w:rPr>
              <w:t>262</w:t>
            </w:r>
            <w:r w:rsidRPr="009B04A4">
              <w:rPr>
                <w:rFonts w:ascii="Arial" w:hAnsi="Arial"/>
                <w:sz w:val="20"/>
              </w:rPr>
              <w:t>/02 Specimen mark scheme 2021</w:t>
            </w:r>
          </w:p>
          <w:p w14:paraId="1E873A98" w14:textId="77777777" w:rsidR="0066566F" w:rsidRPr="009B04A4" w:rsidRDefault="0066566F" w:rsidP="0066566F">
            <w:pPr>
              <w:spacing w:line="276" w:lineRule="auto"/>
              <w:rPr>
                <w:rFonts w:ascii="Arial" w:hAnsi="Arial"/>
                <w:sz w:val="20"/>
              </w:rPr>
            </w:pPr>
            <w:r>
              <w:rPr>
                <w:rFonts w:ascii="Arial" w:hAnsi="Arial"/>
                <w:sz w:val="20"/>
              </w:rPr>
              <w:t>0262/02 Specimen audio 2021</w:t>
            </w:r>
          </w:p>
          <w:p w14:paraId="59FA2D0D" w14:textId="1ADE74AD" w:rsidR="00382808" w:rsidRDefault="00404141" w:rsidP="00382808">
            <w:pPr>
              <w:spacing w:line="276" w:lineRule="auto"/>
              <w:rPr>
                <w:rFonts w:ascii="Arial" w:hAnsi="Arial"/>
                <w:sz w:val="20"/>
              </w:rPr>
            </w:pPr>
            <w:r>
              <w:rPr>
                <w:rFonts w:ascii="Arial" w:hAnsi="Arial"/>
                <w:sz w:val="20"/>
              </w:rPr>
              <w:t>0262</w:t>
            </w:r>
            <w:r w:rsidR="00382808" w:rsidRPr="009B04A4">
              <w:rPr>
                <w:rFonts w:ascii="Arial" w:hAnsi="Arial"/>
                <w:sz w:val="20"/>
              </w:rPr>
              <w:t>/02 Specimen transcript 2021</w:t>
            </w:r>
          </w:p>
          <w:p w14:paraId="21099016" w14:textId="1092D2E8" w:rsidR="00031B0E" w:rsidRPr="007C0B4F" w:rsidRDefault="00382808" w:rsidP="00382808">
            <w:pPr>
              <w:spacing w:after="120" w:line="276" w:lineRule="auto"/>
              <w:rPr>
                <w:rFonts w:ascii="Arial" w:hAnsi="Arial" w:cs="Arial"/>
                <w:sz w:val="20"/>
                <w:szCs w:val="20"/>
                <w:lang w:eastAsia="en-GB"/>
              </w:rPr>
            </w:pPr>
            <w:r>
              <w:rPr>
                <w:rFonts w:ascii="Arial" w:hAnsi="Arial"/>
                <w:sz w:val="20"/>
              </w:rPr>
              <w:t>Past papers, s</w:t>
            </w:r>
            <w:r w:rsidRPr="00A21B2C">
              <w:rPr>
                <w:rFonts w:ascii="Arial" w:hAnsi="Arial"/>
                <w:sz w:val="20"/>
              </w:rPr>
              <w:t>pecimen papers, mark schemes and transcripts are</w:t>
            </w:r>
            <w:r w:rsidRPr="00520900">
              <w:rPr>
                <w:rFonts w:ascii="Arial" w:hAnsi="Arial"/>
                <w:sz w:val="20"/>
              </w:rPr>
              <w:t xml:space="preserve"> available </w:t>
            </w:r>
            <w:r>
              <w:rPr>
                <w:rFonts w:ascii="Arial" w:hAnsi="Arial"/>
                <w:sz w:val="20"/>
              </w:rPr>
              <w:t xml:space="preserve">for you to download at: </w:t>
            </w:r>
            <w:hyperlink r:id="rId32" w:history="1">
              <w:r w:rsidRPr="009E540E">
                <w:rPr>
                  <w:rStyle w:val="WebLink"/>
                </w:rPr>
                <w:t>www.cambridgeinternational.org</w:t>
              </w:r>
            </w:hyperlink>
            <w:r>
              <w:rPr>
                <w:rFonts w:ascii="Arial" w:hAnsi="Arial"/>
                <w:b/>
                <w:sz w:val="20"/>
              </w:rPr>
              <w:t xml:space="preserve"> </w:t>
            </w:r>
            <w:r>
              <w:rPr>
                <w:rFonts w:ascii="Arial" w:hAnsi="Arial"/>
                <w:sz w:val="20"/>
              </w:rPr>
              <w:t>Using these resources with your learners allows you to check their progress and give them confidence and understanding.</w:t>
            </w:r>
          </w:p>
        </w:tc>
      </w:tr>
    </w:tbl>
    <w:p w14:paraId="01D8F71B" w14:textId="77777777" w:rsidR="00D97E38" w:rsidRDefault="00D97E38" w:rsidP="00451870">
      <w:pPr>
        <w:pStyle w:val="Body"/>
        <w:rPr>
          <w:rFonts w:ascii="Bliss Pro Light" w:hAnsi="Bliss Pro Light" w:cs="Open Sans Light"/>
          <w:sz w:val="19"/>
          <w:szCs w:val="19"/>
        </w:rPr>
        <w:sectPr w:rsidR="00D97E38" w:rsidSect="0094106D">
          <w:pgSz w:w="16838" w:h="11906" w:orient="landscape"/>
          <w:pgMar w:top="1149" w:right="1134" w:bottom="284" w:left="1134" w:header="170" w:footer="283" w:gutter="0"/>
          <w:cols w:space="708"/>
          <w:docGrid w:linePitch="360"/>
        </w:sectPr>
      </w:pPr>
    </w:p>
    <w:p w14:paraId="0897BC77" w14:textId="7C19B8F1" w:rsidR="005D2F3D" w:rsidRDefault="005D2F3D" w:rsidP="00451870">
      <w:pPr>
        <w:pStyle w:val="Body"/>
        <w:rPr>
          <w:rFonts w:ascii="Bliss Pro Light" w:hAnsi="Bliss Pro Light" w:cs="Open Sans Light"/>
          <w:sz w:val="19"/>
          <w:szCs w:val="19"/>
        </w:rPr>
      </w:pPr>
    </w:p>
    <w:p w14:paraId="7FED95CB" w14:textId="29D391CB" w:rsidR="005D2F3D" w:rsidRDefault="005D2F3D" w:rsidP="00451870">
      <w:pPr>
        <w:pStyle w:val="Body"/>
        <w:rPr>
          <w:rFonts w:ascii="Bliss Pro Light" w:hAnsi="Bliss Pro Light" w:cs="Open Sans Light"/>
          <w:sz w:val="19"/>
          <w:szCs w:val="19"/>
        </w:rPr>
      </w:pPr>
    </w:p>
    <w:p w14:paraId="348CF3C9" w14:textId="4C8FB906" w:rsidR="005D2F3D" w:rsidRDefault="005D2F3D" w:rsidP="00451870">
      <w:pPr>
        <w:pStyle w:val="Body"/>
        <w:rPr>
          <w:rFonts w:ascii="Bliss Pro Light" w:hAnsi="Bliss Pro Light" w:cs="Open Sans Light"/>
          <w:sz w:val="19"/>
          <w:szCs w:val="19"/>
        </w:rPr>
      </w:pPr>
    </w:p>
    <w:p w14:paraId="40B9F58B" w14:textId="5E9D80DC" w:rsidR="005D2F3D" w:rsidRDefault="005D2F3D" w:rsidP="00451870">
      <w:pPr>
        <w:pStyle w:val="Body"/>
        <w:rPr>
          <w:rFonts w:ascii="Bliss Pro Light" w:hAnsi="Bliss Pro Light" w:cs="Open Sans Light"/>
          <w:sz w:val="19"/>
          <w:szCs w:val="19"/>
        </w:rPr>
      </w:pPr>
    </w:p>
    <w:p w14:paraId="5B656790" w14:textId="0EE92A75" w:rsidR="005D2F3D" w:rsidRDefault="005D2F3D" w:rsidP="00451870">
      <w:pPr>
        <w:pStyle w:val="Body"/>
        <w:rPr>
          <w:rFonts w:ascii="Bliss Pro Light" w:hAnsi="Bliss Pro Light" w:cs="Open Sans Light"/>
          <w:sz w:val="19"/>
          <w:szCs w:val="19"/>
        </w:rPr>
      </w:pPr>
    </w:p>
    <w:p w14:paraId="220E8E17" w14:textId="1E3FF7B7" w:rsidR="005D2F3D" w:rsidRDefault="005D2F3D" w:rsidP="00451870">
      <w:pPr>
        <w:pStyle w:val="Body"/>
        <w:rPr>
          <w:rFonts w:ascii="Bliss Pro Light" w:hAnsi="Bliss Pro Light" w:cs="Open Sans Light"/>
          <w:sz w:val="19"/>
          <w:szCs w:val="19"/>
        </w:rPr>
      </w:pPr>
    </w:p>
    <w:p w14:paraId="170EF350" w14:textId="3E646E6A" w:rsidR="005D2F3D" w:rsidRDefault="005D2F3D" w:rsidP="00451870">
      <w:pPr>
        <w:pStyle w:val="Body"/>
        <w:rPr>
          <w:rFonts w:ascii="Bliss Pro Light" w:hAnsi="Bliss Pro Light" w:cs="Open Sans Light"/>
          <w:sz w:val="19"/>
          <w:szCs w:val="19"/>
        </w:rPr>
      </w:pPr>
    </w:p>
    <w:p w14:paraId="2DEC9B6C" w14:textId="116954BC" w:rsidR="005D2F3D" w:rsidRDefault="005D2F3D" w:rsidP="00451870">
      <w:pPr>
        <w:pStyle w:val="Body"/>
        <w:rPr>
          <w:rFonts w:ascii="Bliss Pro Light" w:hAnsi="Bliss Pro Light" w:cs="Open Sans Light"/>
          <w:sz w:val="19"/>
          <w:szCs w:val="19"/>
        </w:rPr>
      </w:pPr>
    </w:p>
    <w:p w14:paraId="10E47229" w14:textId="3DCF2CBC" w:rsidR="005D2F3D" w:rsidRDefault="005D2F3D" w:rsidP="00451870">
      <w:pPr>
        <w:pStyle w:val="Body"/>
        <w:rPr>
          <w:rFonts w:ascii="Bliss Pro Light" w:hAnsi="Bliss Pro Light" w:cs="Open Sans Light"/>
          <w:sz w:val="19"/>
          <w:szCs w:val="19"/>
        </w:rPr>
      </w:pPr>
    </w:p>
    <w:p w14:paraId="4FF400DD" w14:textId="6DC191B2" w:rsidR="00D97E38" w:rsidRDefault="00D97E38" w:rsidP="00451870">
      <w:pPr>
        <w:pStyle w:val="Body"/>
        <w:rPr>
          <w:rFonts w:ascii="Bliss Pro Light" w:hAnsi="Bliss Pro Light" w:cs="Open Sans Light"/>
          <w:sz w:val="19"/>
          <w:szCs w:val="19"/>
        </w:rPr>
      </w:pPr>
    </w:p>
    <w:p w14:paraId="35FF4EEE" w14:textId="3DFEA672" w:rsidR="00D97E38" w:rsidRDefault="00D97E38" w:rsidP="00451870">
      <w:pPr>
        <w:pStyle w:val="Body"/>
        <w:rPr>
          <w:rFonts w:ascii="Bliss Pro Light" w:hAnsi="Bliss Pro Light" w:cs="Open Sans Light"/>
          <w:sz w:val="19"/>
          <w:szCs w:val="19"/>
        </w:rPr>
      </w:pPr>
    </w:p>
    <w:p w14:paraId="6D442769" w14:textId="1E716B9A" w:rsidR="00D97E38" w:rsidRDefault="00D97E38" w:rsidP="00451870">
      <w:pPr>
        <w:pStyle w:val="Body"/>
        <w:rPr>
          <w:rFonts w:ascii="Bliss Pro Light" w:hAnsi="Bliss Pro Light" w:cs="Open Sans Light"/>
          <w:sz w:val="19"/>
          <w:szCs w:val="19"/>
        </w:rPr>
      </w:pPr>
    </w:p>
    <w:p w14:paraId="0039BE8D" w14:textId="3DF964CB" w:rsidR="00D97E38" w:rsidRDefault="00D97E38" w:rsidP="00451870">
      <w:pPr>
        <w:pStyle w:val="Body"/>
        <w:rPr>
          <w:rFonts w:ascii="Bliss Pro Light" w:hAnsi="Bliss Pro Light" w:cs="Open Sans Light"/>
          <w:sz w:val="19"/>
          <w:szCs w:val="19"/>
        </w:rPr>
      </w:pPr>
    </w:p>
    <w:p w14:paraId="239C8D73" w14:textId="2E7B58D6" w:rsidR="00D97E38" w:rsidRDefault="00D97E38" w:rsidP="00451870">
      <w:pPr>
        <w:pStyle w:val="Body"/>
        <w:rPr>
          <w:rFonts w:ascii="Bliss Pro Light" w:hAnsi="Bliss Pro Light" w:cs="Open Sans Light"/>
          <w:sz w:val="19"/>
          <w:szCs w:val="19"/>
        </w:rPr>
      </w:pPr>
    </w:p>
    <w:p w14:paraId="4D0BCEC0" w14:textId="45A77F06" w:rsidR="00D97E38" w:rsidRDefault="00D97E38" w:rsidP="00451870">
      <w:pPr>
        <w:pStyle w:val="Body"/>
        <w:rPr>
          <w:rFonts w:ascii="Bliss Pro Light" w:hAnsi="Bliss Pro Light" w:cs="Open Sans Light"/>
          <w:sz w:val="19"/>
          <w:szCs w:val="19"/>
        </w:rPr>
      </w:pPr>
    </w:p>
    <w:p w14:paraId="45C0DC6D" w14:textId="20185F1F" w:rsidR="00D97E38" w:rsidRDefault="00D97E38" w:rsidP="00451870">
      <w:pPr>
        <w:pStyle w:val="Body"/>
        <w:rPr>
          <w:rFonts w:ascii="Bliss Pro Light" w:hAnsi="Bliss Pro Light" w:cs="Open Sans Light"/>
          <w:sz w:val="19"/>
          <w:szCs w:val="19"/>
        </w:rPr>
      </w:pPr>
    </w:p>
    <w:p w14:paraId="6205F4C3" w14:textId="07FED2A9" w:rsidR="00D97E38" w:rsidRDefault="00D97E38" w:rsidP="00451870">
      <w:pPr>
        <w:pStyle w:val="Body"/>
        <w:rPr>
          <w:rFonts w:ascii="Bliss Pro Light" w:hAnsi="Bliss Pro Light" w:cs="Open Sans Light"/>
          <w:sz w:val="19"/>
          <w:szCs w:val="19"/>
        </w:rPr>
      </w:pPr>
    </w:p>
    <w:p w14:paraId="55E44987" w14:textId="77777777" w:rsidR="00D97E38" w:rsidRDefault="00D97E38" w:rsidP="00451870">
      <w:pPr>
        <w:pStyle w:val="Body"/>
        <w:rPr>
          <w:rFonts w:ascii="Bliss Pro Light" w:hAnsi="Bliss Pro Light" w:cs="Open Sans Light"/>
          <w:sz w:val="19"/>
          <w:szCs w:val="19"/>
        </w:rPr>
      </w:pPr>
    </w:p>
    <w:p w14:paraId="39695370" w14:textId="7014EABD" w:rsidR="005D2F3D" w:rsidRDefault="005D2F3D" w:rsidP="00451870">
      <w:pPr>
        <w:pStyle w:val="Body"/>
        <w:rPr>
          <w:rFonts w:ascii="Bliss Pro Light" w:hAnsi="Bliss Pro Light" w:cs="Open Sans Light"/>
          <w:sz w:val="19"/>
          <w:szCs w:val="19"/>
        </w:rPr>
      </w:pPr>
    </w:p>
    <w:p w14:paraId="6D7E4B7E" w14:textId="60358FDD" w:rsidR="005D2F3D" w:rsidRDefault="005D2F3D" w:rsidP="00451870">
      <w:pPr>
        <w:pStyle w:val="Body"/>
        <w:rPr>
          <w:rFonts w:ascii="Bliss Pro Light" w:hAnsi="Bliss Pro Light" w:cs="Open Sans Light"/>
          <w:sz w:val="19"/>
          <w:szCs w:val="19"/>
        </w:rPr>
      </w:pPr>
    </w:p>
    <w:p w14:paraId="01DCF432" w14:textId="0EB1BC68" w:rsidR="005D2F3D" w:rsidRDefault="005D2F3D" w:rsidP="00451870">
      <w:pPr>
        <w:pStyle w:val="Body"/>
        <w:rPr>
          <w:rFonts w:ascii="Bliss Pro Light" w:hAnsi="Bliss Pro Light" w:cs="Open Sans Light"/>
          <w:sz w:val="19"/>
          <w:szCs w:val="19"/>
        </w:rPr>
      </w:pPr>
    </w:p>
    <w:p w14:paraId="53959BDA" w14:textId="712ABEC6" w:rsidR="005D2F3D" w:rsidRDefault="005D2F3D" w:rsidP="00451870">
      <w:pPr>
        <w:pStyle w:val="Body"/>
        <w:rPr>
          <w:rFonts w:ascii="Bliss Pro Light" w:hAnsi="Bliss Pro Light" w:cs="Open Sans Light"/>
          <w:sz w:val="19"/>
          <w:szCs w:val="19"/>
        </w:rPr>
      </w:pPr>
    </w:p>
    <w:p w14:paraId="0FE5B488" w14:textId="7697A84B" w:rsidR="005D2F3D" w:rsidRDefault="005D2F3D" w:rsidP="00451870">
      <w:pPr>
        <w:pStyle w:val="Body"/>
        <w:rPr>
          <w:rFonts w:ascii="Bliss Pro Light" w:hAnsi="Bliss Pro Light" w:cs="Open Sans Light"/>
          <w:sz w:val="19"/>
          <w:szCs w:val="19"/>
        </w:rPr>
      </w:pPr>
    </w:p>
    <w:p w14:paraId="33203664" w14:textId="3A3F7734" w:rsidR="005D2F3D" w:rsidRDefault="005D2F3D" w:rsidP="00451870">
      <w:pPr>
        <w:pStyle w:val="Body"/>
        <w:rPr>
          <w:rFonts w:ascii="Bliss Pro Light" w:hAnsi="Bliss Pro Light" w:cs="Open Sans Light"/>
          <w:sz w:val="19"/>
          <w:szCs w:val="19"/>
        </w:rPr>
      </w:pPr>
    </w:p>
    <w:p w14:paraId="2FCCE367" w14:textId="1121216C" w:rsidR="005D2F3D" w:rsidRDefault="005D2F3D" w:rsidP="00451870">
      <w:pPr>
        <w:pStyle w:val="Body"/>
        <w:rPr>
          <w:rFonts w:ascii="Bliss Pro Light" w:hAnsi="Bliss Pro Light" w:cs="Open Sans Light"/>
          <w:sz w:val="19"/>
          <w:szCs w:val="19"/>
        </w:rPr>
      </w:pPr>
    </w:p>
    <w:p w14:paraId="3F0BF4B1" w14:textId="56E8A693" w:rsidR="005D2F3D" w:rsidRDefault="005D2F3D" w:rsidP="00451870">
      <w:pPr>
        <w:pStyle w:val="Body"/>
        <w:rPr>
          <w:rFonts w:ascii="Bliss Pro Light" w:hAnsi="Bliss Pro Light" w:cs="Open Sans Light"/>
          <w:sz w:val="19"/>
          <w:szCs w:val="19"/>
        </w:rPr>
      </w:pPr>
    </w:p>
    <w:p w14:paraId="364B4A97" w14:textId="5D9A2934" w:rsidR="005D2F3D" w:rsidRDefault="005D2F3D" w:rsidP="00451870">
      <w:pPr>
        <w:pStyle w:val="Body"/>
        <w:rPr>
          <w:rFonts w:ascii="Bliss Pro Light" w:hAnsi="Bliss Pro Light" w:cs="Open Sans Light"/>
          <w:sz w:val="19"/>
          <w:szCs w:val="19"/>
        </w:rPr>
      </w:pPr>
    </w:p>
    <w:p w14:paraId="7E2B9FD4" w14:textId="52BA107D" w:rsidR="005D2F3D" w:rsidRDefault="005D2F3D" w:rsidP="00451870">
      <w:pPr>
        <w:pStyle w:val="Body"/>
        <w:rPr>
          <w:rFonts w:ascii="Bliss Pro Light" w:hAnsi="Bliss Pro Light" w:cs="Open Sans Light"/>
          <w:sz w:val="19"/>
          <w:szCs w:val="19"/>
        </w:rPr>
      </w:pPr>
    </w:p>
    <w:p w14:paraId="47175C1C" w14:textId="42DAB0D8" w:rsidR="005D2F3D" w:rsidRDefault="005D2F3D" w:rsidP="00451870">
      <w:pPr>
        <w:pStyle w:val="Body"/>
        <w:rPr>
          <w:rFonts w:ascii="Bliss Pro Light" w:hAnsi="Bliss Pro Light" w:cs="Open Sans Light"/>
          <w:sz w:val="19"/>
          <w:szCs w:val="19"/>
        </w:rPr>
      </w:pPr>
    </w:p>
    <w:p w14:paraId="5ABF2336" w14:textId="5EE86A9C" w:rsidR="005D2F3D" w:rsidRDefault="005D2F3D" w:rsidP="00451870">
      <w:pPr>
        <w:pStyle w:val="Body"/>
        <w:rPr>
          <w:rFonts w:ascii="Bliss Pro Light" w:hAnsi="Bliss Pro Light" w:cs="Open Sans Light"/>
          <w:sz w:val="19"/>
          <w:szCs w:val="19"/>
        </w:rPr>
      </w:pPr>
    </w:p>
    <w:p w14:paraId="154EC249" w14:textId="278F990E" w:rsidR="005D2F3D" w:rsidRDefault="005D2F3D" w:rsidP="00451870">
      <w:pPr>
        <w:pStyle w:val="Body"/>
        <w:rPr>
          <w:rFonts w:ascii="Bliss Pro Light" w:hAnsi="Bliss Pro Light" w:cs="Open Sans Light"/>
          <w:sz w:val="19"/>
          <w:szCs w:val="19"/>
        </w:rPr>
      </w:pPr>
    </w:p>
    <w:p w14:paraId="4AEF7BA3" w14:textId="3B5B79EE" w:rsidR="005D2F3D" w:rsidRDefault="005D2F3D" w:rsidP="00451870">
      <w:pPr>
        <w:pStyle w:val="Body"/>
        <w:rPr>
          <w:rFonts w:ascii="Bliss Pro Light" w:hAnsi="Bliss Pro Light" w:cs="Open Sans Light"/>
          <w:sz w:val="19"/>
          <w:szCs w:val="19"/>
        </w:rPr>
      </w:pPr>
    </w:p>
    <w:p w14:paraId="3F6163A5" w14:textId="55122002" w:rsidR="005D2F3D" w:rsidRDefault="005D2F3D" w:rsidP="00451870">
      <w:pPr>
        <w:pStyle w:val="Body"/>
        <w:rPr>
          <w:rFonts w:ascii="Bliss Pro Light" w:hAnsi="Bliss Pro Light" w:cs="Open Sans Light"/>
          <w:sz w:val="19"/>
          <w:szCs w:val="19"/>
        </w:rPr>
      </w:pPr>
    </w:p>
    <w:p w14:paraId="3362BD47" w14:textId="3DB376D1" w:rsidR="005D2F3D" w:rsidRDefault="005D2F3D" w:rsidP="00451870">
      <w:pPr>
        <w:pStyle w:val="Body"/>
        <w:rPr>
          <w:rFonts w:ascii="Bliss Pro Light" w:hAnsi="Bliss Pro Light" w:cs="Open Sans Light"/>
          <w:sz w:val="19"/>
          <w:szCs w:val="19"/>
        </w:rPr>
      </w:pPr>
    </w:p>
    <w:p w14:paraId="28E21215" w14:textId="67A00E19" w:rsidR="005D2F3D" w:rsidRDefault="005D2F3D" w:rsidP="00451870">
      <w:pPr>
        <w:pStyle w:val="Body"/>
        <w:rPr>
          <w:rFonts w:ascii="Bliss Pro Light" w:hAnsi="Bliss Pro Light" w:cs="Open Sans Light"/>
          <w:sz w:val="19"/>
          <w:szCs w:val="19"/>
        </w:rPr>
      </w:pPr>
    </w:p>
    <w:p w14:paraId="0249C6E7" w14:textId="4AD0D17E" w:rsidR="005D2F3D" w:rsidRDefault="005D2F3D" w:rsidP="00451870">
      <w:pPr>
        <w:pStyle w:val="Body"/>
        <w:rPr>
          <w:rFonts w:ascii="Bliss Pro Light" w:hAnsi="Bliss Pro Light" w:cs="Open Sans Light"/>
          <w:sz w:val="19"/>
          <w:szCs w:val="19"/>
        </w:rPr>
      </w:pPr>
    </w:p>
    <w:p w14:paraId="4801AB4F" w14:textId="77777777" w:rsidR="005D2F3D" w:rsidRDefault="005D2F3D" w:rsidP="00451870">
      <w:pPr>
        <w:pStyle w:val="Body"/>
        <w:rPr>
          <w:rFonts w:ascii="Bliss Pro Light" w:hAnsi="Bliss Pro Light" w:cs="Open Sans Light"/>
          <w:sz w:val="19"/>
          <w:szCs w:val="19"/>
        </w:rPr>
      </w:pPr>
    </w:p>
    <w:p w14:paraId="40739486" w14:textId="7F6E4A24" w:rsidR="00CE6676"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r>
      <w:proofErr w:type="gramStart"/>
      <w:r w:rsidRPr="00913097">
        <w:rPr>
          <w:rFonts w:ascii="Bliss Pro Light" w:hAnsi="Bliss Pro Light" w:cs="Open Sans Light"/>
          <w:sz w:val="19"/>
          <w:szCs w:val="19"/>
        </w:rPr>
        <w:t>The</w:t>
      </w:r>
      <w:proofErr w:type="gramEnd"/>
      <w:r w:rsidRPr="00913097">
        <w:rPr>
          <w:rFonts w:ascii="Bliss Pro Light" w:hAnsi="Bliss Pro Light" w:cs="Open Sans Light"/>
          <w:sz w:val="19"/>
          <w:szCs w:val="19"/>
        </w:rPr>
        <w:t xml:space="preserve"> Triangle Building, Shaftsbury Road, Cambridge, CB2 8EA, United Kingdom</w:t>
      </w:r>
      <w:r w:rsidRPr="00913097">
        <w:rPr>
          <w:rFonts w:ascii="Bliss Pro Light" w:hAnsi="Bliss Pro Light" w:cs="Open Sans Light"/>
          <w:sz w:val="19"/>
          <w:szCs w:val="19"/>
        </w:rPr>
        <w:br/>
        <w:t>t: +44 1223 553554</w:t>
      </w:r>
      <w:r w:rsidR="00B70F02">
        <w:rPr>
          <w:rFonts w:ascii="Bliss Pro Light" w:hAnsi="Bliss Pro Light" w:cs="Open Sans Light"/>
          <w:sz w:val="19"/>
          <w:szCs w:val="19"/>
        </w:rPr>
        <w:t xml:space="preserve"> </w:t>
      </w:r>
    </w:p>
    <w:p w14:paraId="2D159D3E" w14:textId="77777777" w:rsidR="00451870" w:rsidRPr="00166334" w:rsidRDefault="00451870" w:rsidP="00451870">
      <w:pPr>
        <w:pStyle w:val="Body"/>
        <w:rPr>
          <w:rFonts w:ascii="Bliss Pro Light" w:hAnsi="Bliss Pro Light" w:cs="Open Sans Light"/>
          <w:b/>
          <w:sz w:val="19"/>
          <w:szCs w:val="19"/>
        </w:rPr>
      </w:pPr>
      <w:proofErr w:type="gramStart"/>
      <w:r w:rsidRPr="00913097">
        <w:rPr>
          <w:rFonts w:ascii="Bliss Pro Light" w:hAnsi="Bliss Pro Light" w:cs="Open Sans Light"/>
          <w:sz w:val="19"/>
          <w:szCs w:val="19"/>
        </w:rPr>
        <w:t>e</w:t>
      </w:r>
      <w:proofErr w:type="gramEnd"/>
      <w:r w:rsidRPr="00913097">
        <w:rPr>
          <w:rFonts w:ascii="Bliss Pro Light" w:hAnsi="Bliss Pro Light" w:cs="Open Sans Light"/>
          <w:sz w:val="19"/>
          <w:szCs w:val="19"/>
        </w:rPr>
        <w:t>:</w:t>
      </w:r>
      <w:r w:rsidRPr="00913097">
        <w:rPr>
          <w:rFonts w:ascii="Bliss Pro Light" w:hAnsi="Bliss Pro Light" w:cs="Open Sans Light"/>
          <w:b/>
          <w:sz w:val="19"/>
          <w:szCs w:val="19"/>
        </w:rPr>
        <w:t xml:space="preserve"> </w:t>
      </w:r>
      <w:hyperlink r:id="rId33" w:history="1">
        <w:r w:rsidRPr="00166334">
          <w:rPr>
            <w:rStyle w:val="CIELink"/>
            <w:rFonts w:ascii="Bliss Pro Light" w:hAnsi="Bliss Pro Light" w:cs="Open Sans Light"/>
            <w:color w:val="auto"/>
            <w:sz w:val="19"/>
            <w:szCs w:val="19"/>
          </w:rPr>
          <w:t>info@cambridgeinternational.org</w:t>
        </w:r>
      </w:hyperlink>
      <w:r w:rsidRPr="00166334">
        <w:rPr>
          <w:rFonts w:ascii="Bliss Pro Light" w:hAnsi="Bliss Pro Light" w:cs="Open Sans Light"/>
          <w:b/>
          <w:sz w:val="19"/>
          <w:szCs w:val="19"/>
        </w:rPr>
        <w:t xml:space="preserve">    </w:t>
      </w:r>
      <w:hyperlink r:id="rId34" w:history="1">
        <w:r w:rsidRPr="00166334">
          <w:rPr>
            <w:rStyle w:val="CIELink"/>
            <w:rFonts w:ascii="Bliss Pro Light" w:hAnsi="Bliss Pro Light" w:cs="Open Sans Light"/>
            <w:color w:val="auto"/>
            <w:sz w:val="19"/>
            <w:szCs w:val="19"/>
          </w:rPr>
          <w:t>www.cambridgeinternational.org</w:t>
        </w:r>
      </w:hyperlink>
    </w:p>
    <w:p w14:paraId="313E0EB8" w14:textId="77777777" w:rsidR="00D23F71" w:rsidRPr="0091309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Copyright © UCLES</w:t>
      </w:r>
      <w:r w:rsidR="005F4D15">
        <w:rPr>
          <w:rFonts w:ascii="Bliss Pro Light" w:hAnsi="Bliss Pro Light" w:cs="Open Sans Light"/>
          <w:sz w:val="19"/>
          <w:szCs w:val="19"/>
        </w:rPr>
        <w:t xml:space="preserve"> March 2019</w:t>
      </w:r>
    </w:p>
    <w:sectPr w:rsidR="00D23F71" w:rsidRPr="00913097" w:rsidSect="00312CA2">
      <w:headerReference w:type="even" r:id="rId35"/>
      <w:headerReference w:type="default" r:id="rId36"/>
      <w:footerReference w:type="even" r:id="rId37"/>
      <w:footerReference w:type="default" r:id="rId38"/>
      <w:pgSz w:w="16838" w:h="11906" w:orient="landscape"/>
      <w:pgMar w:top="1149" w:right="1134" w:bottom="284" w:left="1134" w:header="0" w:footer="6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C0629" w14:textId="77777777" w:rsidR="00704205" w:rsidRDefault="00704205" w:rsidP="00BD38B4">
      <w:r>
        <w:separator/>
      </w:r>
    </w:p>
  </w:endnote>
  <w:endnote w:type="continuationSeparator" w:id="0">
    <w:p w14:paraId="484D85C1" w14:textId="77777777" w:rsidR="00704205" w:rsidRDefault="00704205"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UniversLTStd-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016539"/>
      <w:docPartObj>
        <w:docPartGallery w:val="Page Numbers (Bottom of Page)"/>
        <w:docPartUnique/>
      </w:docPartObj>
    </w:sdtPr>
    <w:sdtEndPr>
      <w:rPr>
        <w:noProof/>
      </w:rPr>
    </w:sdtEndPr>
    <w:sdtContent>
      <w:p w14:paraId="528FCA90" w14:textId="2C358D5F" w:rsidR="001734A9" w:rsidRDefault="001734A9" w:rsidP="00AB7019">
        <w:pPr>
          <w:pStyle w:val="Footer"/>
        </w:pPr>
        <w:r w:rsidRPr="00FC3F4A">
          <w:rPr>
            <w:rFonts w:ascii="Arial" w:hAnsi="Arial" w:cs="Arial"/>
            <w:sz w:val="20"/>
            <w:szCs w:val="20"/>
          </w:rPr>
          <w:t xml:space="preserve">Cambridge </w:t>
        </w:r>
        <w:r>
          <w:rPr>
            <w:rFonts w:ascii="Arial" w:hAnsi="Arial" w:cs="Arial"/>
            <w:sz w:val="20"/>
            <w:szCs w:val="20"/>
          </w:rPr>
          <w:t>IGCSE Swahili 0262</w:t>
        </w:r>
        <w:r w:rsidRPr="00FC3F4A">
          <w:rPr>
            <w:rFonts w:ascii="Arial" w:hAnsi="Arial" w:cs="Arial"/>
            <w:sz w:val="20"/>
            <w:szCs w:val="20"/>
          </w:rPr>
          <w:t xml:space="preserve"> – from 20</w:t>
        </w:r>
        <w:r>
          <w:rPr>
            <w:rFonts w:ascii="Arial" w:hAnsi="Arial" w:cs="Arial"/>
            <w:sz w:val="20"/>
            <w:szCs w:val="20"/>
          </w:rPr>
          <w:t>21</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AB7019">
          <w:rPr>
            <w:rFonts w:ascii="Arial" w:hAnsi="Arial" w:cs="Arial"/>
            <w:sz w:val="20"/>
            <w:szCs w:val="20"/>
          </w:rPr>
          <w:fldChar w:fldCharType="begin"/>
        </w:r>
        <w:r w:rsidRPr="00AB7019">
          <w:rPr>
            <w:rFonts w:ascii="Arial" w:hAnsi="Arial" w:cs="Arial"/>
            <w:sz w:val="20"/>
            <w:szCs w:val="20"/>
          </w:rPr>
          <w:instrText xml:space="preserve"> PAGE   \* MERGEFORMAT </w:instrText>
        </w:r>
        <w:r w:rsidRPr="00AB7019">
          <w:rPr>
            <w:rFonts w:ascii="Arial" w:hAnsi="Arial" w:cs="Arial"/>
            <w:sz w:val="20"/>
            <w:szCs w:val="20"/>
          </w:rPr>
          <w:fldChar w:fldCharType="separate"/>
        </w:r>
        <w:r w:rsidR="0094106D">
          <w:rPr>
            <w:rFonts w:ascii="Arial" w:hAnsi="Arial" w:cs="Arial"/>
            <w:noProof/>
            <w:sz w:val="20"/>
            <w:szCs w:val="20"/>
          </w:rPr>
          <w:t>4</w:t>
        </w:r>
        <w:r w:rsidRPr="00AB7019">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225473"/>
      <w:docPartObj>
        <w:docPartGallery w:val="Page Numbers (Bottom of Page)"/>
        <w:docPartUnique/>
      </w:docPartObj>
    </w:sdtPr>
    <w:sdtEndPr>
      <w:rPr>
        <w:noProof/>
      </w:rPr>
    </w:sdtEndPr>
    <w:sdtContent>
      <w:p w14:paraId="7A36D4C6" w14:textId="64ADF367" w:rsidR="0094106D" w:rsidRDefault="0094106D" w:rsidP="0094106D">
        <w:pPr>
          <w:pStyle w:val="Footer"/>
        </w:pPr>
        <w:r w:rsidRPr="00FC3F4A">
          <w:rPr>
            <w:rFonts w:ascii="Arial" w:hAnsi="Arial" w:cs="Arial"/>
            <w:sz w:val="20"/>
            <w:szCs w:val="20"/>
          </w:rPr>
          <w:t xml:space="preserve">Cambridge </w:t>
        </w:r>
        <w:r>
          <w:rPr>
            <w:rFonts w:ascii="Arial" w:hAnsi="Arial" w:cs="Arial"/>
            <w:sz w:val="20"/>
            <w:szCs w:val="20"/>
          </w:rPr>
          <w:t>IGCSE Swahili 0262</w:t>
        </w:r>
        <w:r w:rsidRPr="00FC3F4A">
          <w:rPr>
            <w:rFonts w:ascii="Arial" w:hAnsi="Arial" w:cs="Arial"/>
            <w:sz w:val="20"/>
            <w:szCs w:val="20"/>
          </w:rPr>
          <w:t xml:space="preserve"> – from 20</w:t>
        </w:r>
        <w:r>
          <w:rPr>
            <w:rFonts w:ascii="Arial" w:hAnsi="Arial" w:cs="Arial"/>
            <w:sz w:val="20"/>
            <w:szCs w:val="20"/>
          </w:rPr>
          <w:t>21</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AB7019">
          <w:rPr>
            <w:rFonts w:ascii="Arial" w:hAnsi="Arial" w:cs="Arial"/>
            <w:sz w:val="20"/>
            <w:szCs w:val="20"/>
          </w:rPr>
          <w:fldChar w:fldCharType="begin"/>
        </w:r>
        <w:r w:rsidRPr="00AB7019">
          <w:rPr>
            <w:rFonts w:ascii="Arial" w:hAnsi="Arial" w:cs="Arial"/>
            <w:sz w:val="20"/>
            <w:szCs w:val="20"/>
          </w:rPr>
          <w:instrText xml:space="preserve"> PAGE   \* MERGEFORMAT </w:instrText>
        </w:r>
        <w:r w:rsidRPr="00AB7019">
          <w:rPr>
            <w:rFonts w:ascii="Arial" w:hAnsi="Arial" w:cs="Arial"/>
            <w:sz w:val="20"/>
            <w:szCs w:val="20"/>
          </w:rPr>
          <w:fldChar w:fldCharType="separate"/>
        </w:r>
        <w:r>
          <w:rPr>
            <w:rFonts w:ascii="Arial" w:hAnsi="Arial" w:cs="Arial"/>
            <w:noProof/>
            <w:sz w:val="20"/>
            <w:szCs w:val="20"/>
          </w:rPr>
          <w:t>6</w:t>
        </w:r>
        <w:r w:rsidRPr="00AB7019">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1565B" w14:textId="77777777" w:rsidR="001734A9" w:rsidRPr="00150490" w:rsidRDefault="001734A9">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3AF07D57" wp14:editId="370557D6">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B1AC0" w14:textId="77777777" w:rsidR="001734A9" w:rsidRPr="00FC3F4A" w:rsidRDefault="001734A9" w:rsidP="00FC3F4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F6B88" w14:textId="35C0CC38" w:rsidR="001734A9" w:rsidRPr="00FC3F4A" w:rsidRDefault="0094106D" w:rsidP="00B12E85">
    <w:pPr>
      <w:pStyle w:val="Footer"/>
      <w:tabs>
        <w:tab w:val="clear" w:pos="4320"/>
        <w:tab w:val="clear" w:pos="8640"/>
        <w:tab w:val="center" w:pos="0"/>
      </w:tabs>
      <w:rPr>
        <w:rFonts w:ascii="Arial" w:hAnsi="Arial" w:cs="Arial"/>
        <w:sz w:val="20"/>
        <w:szCs w:val="20"/>
      </w:rPr>
    </w:pPr>
    <w:sdt>
      <w:sdtPr>
        <w:id w:val="-1821569834"/>
        <w:docPartObj>
          <w:docPartGallery w:val="Page Numbers (Bottom of Page)"/>
          <w:docPartUnique/>
        </w:docPartObj>
      </w:sdtPr>
      <w:sdtEndPr>
        <w:rPr>
          <w:rFonts w:ascii="Arial" w:hAnsi="Arial" w:cs="Arial"/>
          <w:noProof/>
          <w:sz w:val="20"/>
          <w:szCs w:val="20"/>
        </w:rPr>
      </w:sdtEndPr>
      <w:sdtContent>
        <w:r w:rsidR="001734A9" w:rsidRPr="00FC3F4A">
          <w:rPr>
            <w:rFonts w:ascii="Arial" w:hAnsi="Arial" w:cs="Arial"/>
            <w:sz w:val="20"/>
            <w:szCs w:val="20"/>
          </w:rPr>
          <w:t xml:space="preserve">Cambridge </w:t>
        </w:r>
        <w:r w:rsidR="001734A9">
          <w:rPr>
            <w:rFonts w:ascii="Arial" w:hAnsi="Arial" w:cs="Arial"/>
            <w:sz w:val="20"/>
            <w:szCs w:val="20"/>
          </w:rPr>
          <w:t>IGCSE Swahili 0262</w:t>
        </w:r>
        <w:r w:rsidR="001734A9" w:rsidRPr="00FC3F4A">
          <w:rPr>
            <w:rFonts w:ascii="Arial" w:hAnsi="Arial" w:cs="Arial"/>
            <w:sz w:val="20"/>
            <w:szCs w:val="20"/>
          </w:rPr>
          <w:t xml:space="preserve"> – from 20</w:t>
        </w:r>
        <w:r w:rsidR="001734A9">
          <w:rPr>
            <w:rFonts w:ascii="Arial" w:hAnsi="Arial" w:cs="Arial"/>
            <w:sz w:val="20"/>
            <w:szCs w:val="20"/>
          </w:rPr>
          <w:t>21</w:t>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Pr>
            <w:rFonts w:ascii="Arial" w:hAnsi="Arial" w:cs="Arial"/>
            <w:sz w:val="20"/>
            <w:szCs w:val="20"/>
          </w:rPr>
          <w:tab/>
        </w:r>
        <w:r w:rsidR="001734A9" w:rsidRPr="00FC3F4A">
          <w:rPr>
            <w:rFonts w:ascii="Arial" w:hAnsi="Arial" w:cs="Arial"/>
            <w:sz w:val="20"/>
            <w:szCs w:val="20"/>
          </w:rPr>
          <w:fldChar w:fldCharType="begin"/>
        </w:r>
        <w:r w:rsidR="001734A9" w:rsidRPr="00FC3F4A">
          <w:rPr>
            <w:rFonts w:ascii="Arial" w:hAnsi="Arial" w:cs="Arial"/>
            <w:sz w:val="20"/>
            <w:szCs w:val="20"/>
          </w:rPr>
          <w:instrText xml:space="preserve"> PAGE   \* MERGEFORMAT </w:instrText>
        </w:r>
        <w:r w:rsidR="001734A9" w:rsidRPr="00FC3F4A">
          <w:rPr>
            <w:rFonts w:ascii="Arial" w:hAnsi="Arial" w:cs="Arial"/>
            <w:sz w:val="20"/>
            <w:szCs w:val="20"/>
          </w:rPr>
          <w:fldChar w:fldCharType="separate"/>
        </w:r>
        <w:r>
          <w:rPr>
            <w:rFonts w:ascii="Arial" w:hAnsi="Arial" w:cs="Arial"/>
            <w:noProof/>
            <w:sz w:val="20"/>
            <w:szCs w:val="20"/>
          </w:rPr>
          <w:t>4</w:t>
        </w:r>
        <w:r w:rsidR="001734A9"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2A8B" w14:textId="33B35B82" w:rsidR="00D97E38" w:rsidRPr="00D97E38" w:rsidRDefault="00D97E38" w:rsidP="00D97E38">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EF61" w14:textId="1CEFAD32" w:rsidR="0094106D" w:rsidRDefault="0094106D" w:rsidP="009410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D5A80" w14:textId="77777777" w:rsidR="00704205" w:rsidRDefault="00704205" w:rsidP="00BD38B4">
      <w:r>
        <w:separator/>
      </w:r>
    </w:p>
  </w:footnote>
  <w:footnote w:type="continuationSeparator" w:id="0">
    <w:p w14:paraId="0D167572" w14:textId="77777777" w:rsidR="00704205" w:rsidRDefault="00704205"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DD58" w14:textId="77777777" w:rsidR="001734A9" w:rsidRPr="00FC3F4A" w:rsidRDefault="001734A9">
    <w:pPr>
      <w:pStyle w:val="Head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810B6" w14:textId="51EE2333" w:rsidR="0094106D" w:rsidRPr="0094106D" w:rsidRDefault="0094106D" w:rsidP="0094106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583E7" w14:textId="77777777" w:rsidR="001734A9" w:rsidRDefault="001734A9"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53325" w14:textId="77777777" w:rsidR="001734A9" w:rsidRDefault="001734A9" w:rsidP="0093529B">
    <w:pPr>
      <w:tabs>
        <w:tab w:val="left" w:pos="9795"/>
      </w:tabs>
      <w:rPr>
        <w:rFonts w:ascii="Arial" w:hAnsi="Arial"/>
        <w:b/>
        <w:bCs/>
        <w:color w:val="FFFFFF"/>
        <w:sz w:val="32"/>
        <w:szCs w:val="32"/>
      </w:rPr>
    </w:pPr>
  </w:p>
  <w:p w14:paraId="53E7F0ED" w14:textId="77777777" w:rsidR="001734A9" w:rsidRDefault="001734A9" w:rsidP="0093529B">
    <w:pPr>
      <w:tabs>
        <w:tab w:val="left" w:pos="9795"/>
      </w:tabs>
      <w:rPr>
        <w:rFonts w:ascii="Arial" w:hAnsi="Arial"/>
        <w:b/>
        <w:bCs/>
        <w:color w:val="FFFFFF"/>
        <w:sz w:val="32"/>
        <w:szCs w:val="32"/>
      </w:rPr>
    </w:pPr>
  </w:p>
  <w:p w14:paraId="04128FD0" w14:textId="77777777" w:rsidR="001734A9" w:rsidRDefault="001734A9" w:rsidP="0093529B">
    <w:pPr>
      <w:tabs>
        <w:tab w:val="left" w:pos="9795"/>
      </w:tabs>
      <w:rPr>
        <w:rFonts w:ascii="Arial" w:hAnsi="Arial"/>
        <w:b/>
        <w:bCs/>
        <w:color w:val="FFFFFF"/>
        <w:sz w:val="32"/>
        <w:szCs w:val="32"/>
      </w:rPr>
    </w:pPr>
  </w:p>
  <w:p w14:paraId="5723DEA0" w14:textId="77777777" w:rsidR="001734A9" w:rsidRPr="00F116EA" w:rsidRDefault="001734A9">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224DB" w14:textId="77777777" w:rsidR="001734A9" w:rsidRPr="004D72E6" w:rsidRDefault="001734A9"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C52C" w14:textId="77777777" w:rsidR="001734A9" w:rsidRPr="00FC3F4A" w:rsidRDefault="001734A9"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937D8" w14:textId="77777777" w:rsidR="001734A9" w:rsidRDefault="001734A9" w:rsidP="00312CA2">
    <w:pPr>
      <w:pStyle w:val="Header"/>
      <w:jc w:val="right"/>
      <w:rPr>
        <w:rFonts w:ascii="Arial" w:hAnsi="Arial" w:cs="Arial"/>
        <w:sz w:val="20"/>
        <w:szCs w:val="20"/>
      </w:rPr>
    </w:pPr>
  </w:p>
  <w:p w14:paraId="69C013FC" w14:textId="77777777" w:rsidR="001734A9" w:rsidRPr="00FC3F4A" w:rsidRDefault="001734A9" w:rsidP="00312CA2">
    <w:pPr>
      <w:pStyle w:val="Header"/>
      <w:jc w:val="right"/>
      <w:rPr>
        <w:rFonts w:ascii="Arial" w:hAnsi="Arial" w:cs="Arial"/>
        <w:sz w:val="20"/>
        <w:szCs w:val="20"/>
      </w:rPr>
    </w:pPr>
    <w:r w:rsidRPr="00FC3F4A">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FF63" w14:textId="77777777" w:rsidR="001734A9" w:rsidRPr="004D72E6" w:rsidRDefault="001734A9" w:rsidP="005F4D15">
    <w:pPr>
      <w:pStyle w:val="HeadFoot"/>
      <w:jc w:val="right"/>
      <w:rPr>
        <w:szCs w:val="20"/>
      </w:rPr>
    </w:pP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6A08" w14:textId="77777777" w:rsidR="001734A9" w:rsidRPr="00C7515C" w:rsidRDefault="001734A9" w:rsidP="00C7515C">
    <w:pPr>
      <w:pStyle w:val="HeadFoot"/>
    </w:pPr>
    <w:r>
      <w:tab/>
    </w:r>
    <w:r>
      <w:tab/>
    </w:r>
    <w:r w:rsidRPr="00C7515C">
      <w:t>Scheme of Work</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887FE" w14:textId="77777777" w:rsidR="00D97E38" w:rsidRDefault="00D97E38" w:rsidP="00312CA2">
    <w:pPr>
      <w:pStyle w:val="Header"/>
      <w:jc w:val="right"/>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170"/>
    <w:multiLevelType w:val="hybridMultilevel"/>
    <w:tmpl w:val="4EC44842"/>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F1A6B"/>
    <w:multiLevelType w:val="hybridMultilevel"/>
    <w:tmpl w:val="AFE2EA72"/>
    <w:lvl w:ilvl="0" w:tplc="AE26816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06823"/>
    <w:multiLevelType w:val="hybridMultilevel"/>
    <w:tmpl w:val="C0DA24B8"/>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A4875A7"/>
    <w:multiLevelType w:val="hybridMultilevel"/>
    <w:tmpl w:val="8D14CBDC"/>
    <w:lvl w:ilvl="0" w:tplc="9E4E88F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0BD3465"/>
    <w:multiLevelType w:val="multilevel"/>
    <w:tmpl w:val="3AAC6B04"/>
    <w:lvl w:ilvl="0">
      <w:start w:val="1"/>
      <w:numFmt w:val="bullet"/>
      <w:lvlText w:val=""/>
      <w:lvlJc w:val="left"/>
      <w:pPr>
        <w:tabs>
          <w:tab w:val="num" w:pos="720"/>
        </w:tabs>
        <w:ind w:left="720" w:hanging="360"/>
      </w:pPr>
      <w:rPr>
        <w:rFonts w:ascii="Symbol" w:hAnsi="Symbol" w:hint="default"/>
        <w:color w:val="EA5B0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386D1C"/>
    <w:multiLevelType w:val="multilevel"/>
    <w:tmpl w:val="71540DA2"/>
    <w:lvl w:ilvl="0">
      <w:start w:val="1"/>
      <w:numFmt w:val="bullet"/>
      <w:lvlText w:val=""/>
      <w:lvlJc w:val="left"/>
      <w:pPr>
        <w:tabs>
          <w:tab w:val="num" w:pos="720"/>
        </w:tabs>
        <w:ind w:left="720" w:hanging="360"/>
      </w:pPr>
      <w:rPr>
        <w:rFonts w:ascii="Symbol" w:hAnsi="Symbol" w:hint="default"/>
        <w:color w:val="EA5B0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AA5329"/>
    <w:multiLevelType w:val="hybridMultilevel"/>
    <w:tmpl w:val="1FBCD7AE"/>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A63DB2"/>
    <w:multiLevelType w:val="hybridMultilevel"/>
    <w:tmpl w:val="1E3AD9DE"/>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997CF4"/>
    <w:multiLevelType w:val="multilevel"/>
    <w:tmpl w:val="D764C5C2"/>
    <w:lvl w:ilvl="0">
      <w:start w:val="1"/>
      <w:numFmt w:val="bullet"/>
      <w:lvlText w:val=""/>
      <w:lvlJc w:val="left"/>
      <w:pPr>
        <w:tabs>
          <w:tab w:val="num" w:pos="720"/>
        </w:tabs>
        <w:ind w:left="720" w:hanging="360"/>
      </w:pPr>
      <w:rPr>
        <w:rFonts w:ascii="Symbol" w:hAnsi="Symbol" w:hint="default"/>
        <w:color w:val="EA5B0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E07433C"/>
    <w:multiLevelType w:val="hybridMultilevel"/>
    <w:tmpl w:val="1584BCD2"/>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72486"/>
    <w:multiLevelType w:val="hybridMultilevel"/>
    <w:tmpl w:val="DCA6695A"/>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27F53"/>
    <w:multiLevelType w:val="hybridMultilevel"/>
    <w:tmpl w:val="912E1F7E"/>
    <w:lvl w:ilvl="0" w:tplc="A27CD782">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75094"/>
    <w:multiLevelType w:val="hybridMultilevel"/>
    <w:tmpl w:val="449EDA28"/>
    <w:lvl w:ilvl="0" w:tplc="B7F48BE2">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6357FF"/>
    <w:multiLevelType w:val="hybridMultilevel"/>
    <w:tmpl w:val="D9F29C22"/>
    <w:lvl w:ilvl="0" w:tplc="AE26816E">
      <w:start w:val="1"/>
      <w:numFmt w:val="decimal"/>
      <w:lvlText w:val="%1."/>
      <w:lvlJc w:val="left"/>
      <w:pPr>
        <w:ind w:left="720" w:hanging="360"/>
      </w:pPr>
      <w:rPr>
        <w:b/>
        <w:bCs/>
      </w:rPr>
    </w:lvl>
    <w:lvl w:ilvl="1" w:tplc="AE26816E">
      <w:start w:val="1"/>
      <w:numFmt w:val="decimal"/>
      <w:lvlText w:val="%2."/>
      <w:lvlJc w:val="lef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9696CF9"/>
    <w:multiLevelType w:val="hybridMultilevel"/>
    <w:tmpl w:val="44B08952"/>
    <w:lvl w:ilvl="0" w:tplc="9E4E88FE">
      <w:start w:val="1"/>
      <w:numFmt w:val="bullet"/>
      <w:lvlText w:val=""/>
      <w:lvlJc w:val="left"/>
      <w:pPr>
        <w:ind w:left="360" w:hanging="360"/>
      </w:pPr>
      <w:rPr>
        <w:rFonts w:ascii="Symbol" w:hAnsi="Symbol" w:hint="default"/>
        <w:color w:val="EA5B0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E14585"/>
    <w:multiLevelType w:val="hybridMultilevel"/>
    <w:tmpl w:val="B7FA7EE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780054"/>
    <w:multiLevelType w:val="hybridMultilevel"/>
    <w:tmpl w:val="195A0AAA"/>
    <w:lvl w:ilvl="0" w:tplc="5E02EF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636BFC"/>
    <w:multiLevelType w:val="multilevel"/>
    <w:tmpl w:val="43543CDC"/>
    <w:lvl w:ilvl="0">
      <w:start w:val="1"/>
      <w:numFmt w:val="bullet"/>
      <w:lvlText w:val=""/>
      <w:lvlJc w:val="left"/>
      <w:pPr>
        <w:tabs>
          <w:tab w:val="num" w:pos="720"/>
        </w:tabs>
        <w:ind w:left="720" w:hanging="360"/>
      </w:pPr>
      <w:rPr>
        <w:rFonts w:ascii="Symbol" w:hAnsi="Symbol" w:hint="default"/>
        <w:color w:val="EA5B0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7E3BFB"/>
    <w:multiLevelType w:val="hybridMultilevel"/>
    <w:tmpl w:val="2D823676"/>
    <w:lvl w:ilvl="0" w:tplc="9A702584">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AC62E4"/>
    <w:multiLevelType w:val="multilevel"/>
    <w:tmpl w:val="BE2AD04C"/>
    <w:lvl w:ilvl="0">
      <w:start w:val="1"/>
      <w:numFmt w:val="bullet"/>
      <w:lvlText w:val=""/>
      <w:lvlJc w:val="left"/>
      <w:pPr>
        <w:tabs>
          <w:tab w:val="num" w:pos="720"/>
        </w:tabs>
        <w:ind w:left="720" w:hanging="360"/>
      </w:pPr>
      <w:rPr>
        <w:rFonts w:ascii="Symbol" w:hAnsi="Symbol" w:hint="default"/>
        <w:color w:val="EA5B0C"/>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D213C7"/>
    <w:multiLevelType w:val="hybridMultilevel"/>
    <w:tmpl w:val="FC62E126"/>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9B7AE9"/>
    <w:multiLevelType w:val="hybridMultilevel"/>
    <w:tmpl w:val="B500343E"/>
    <w:lvl w:ilvl="0" w:tplc="8D00D3FE">
      <w:start w:val="1"/>
      <w:numFmt w:val="bullet"/>
      <w:lvlText w:val=""/>
      <w:lvlJc w:val="left"/>
      <w:pPr>
        <w:ind w:left="720" w:hanging="360"/>
      </w:pPr>
      <w:rPr>
        <w:rFonts w:ascii="Symbol" w:hAnsi="Symbol" w:hint="default"/>
        <w:color w:val="EA5B0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BF7456"/>
    <w:multiLevelType w:val="hybridMultilevel"/>
    <w:tmpl w:val="2B40C568"/>
    <w:lvl w:ilvl="0" w:tplc="D5DACA2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3C57CD"/>
    <w:multiLevelType w:val="hybridMultilevel"/>
    <w:tmpl w:val="556EEB9E"/>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843487"/>
    <w:multiLevelType w:val="hybridMultilevel"/>
    <w:tmpl w:val="AC944896"/>
    <w:lvl w:ilvl="0" w:tplc="8CB46FBE">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7"/>
  </w:num>
  <w:num w:numId="4">
    <w:abstractNumId w:val="3"/>
  </w:num>
  <w:num w:numId="5">
    <w:abstractNumId w:val="11"/>
  </w:num>
  <w:num w:numId="6">
    <w:abstractNumId w:val="18"/>
  </w:num>
  <w:num w:numId="7">
    <w:abstractNumId w:val="7"/>
  </w:num>
  <w:num w:numId="8">
    <w:abstractNumId w:val="6"/>
  </w:num>
  <w:num w:numId="9">
    <w:abstractNumId w:val="10"/>
  </w:num>
  <w:num w:numId="10">
    <w:abstractNumId w:val="21"/>
  </w:num>
  <w:num w:numId="11">
    <w:abstractNumId w:val="15"/>
  </w:num>
  <w:num w:numId="12">
    <w:abstractNumId w:val="1"/>
  </w:num>
  <w:num w:numId="13">
    <w:abstractNumId w:val="14"/>
  </w:num>
  <w:num w:numId="14">
    <w:abstractNumId w:val="22"/>
  </w:num>
  <w:num w:numId="15">
    <w:abstractNumId w:val="25"/>
  </w:num>
  <w:num w:numId="16">
    <w:abstractNumId w:val="23"/>
  </w:num>
  <w:num w:numId="17">
    <w:abstractNumId w:val="16"/>
  </w:num>
  <w:num w:numId="18">
    <w:abstractNumId w:val="29"/>
  </w:num>
  <w:num w:numId="19">
    <w:abstractNumId w:val="0"/>
  </w:num>
  <w:num w:numId="20">
    <w:abstractNumId w:val="28"/>
  </w:num>
  <w:num w:numId="21">
    <w:abstractNumId w:val="12"/>
  </w:num>
  <w:num w:numId="22">
    <w:abstractNumId w:val="8"/>
  </w:num>
  <w:num w:numId="23">
    <w:abstractNumId w:val="13"/>
  </w:num>
  <w:num w:numId="24">
    <w:abstractNumId w:val="2"/>
  </w:num>
  <w:num w:numId="25">
    <w:abstractNumId w:val="24"/>
  </w:num>
  <w:num w:numId="26">
    <w:abstractNumId w:val="26"/>
  </w:num>
  <w:num w:numId="27">
    <w:abstractNumId w:val="9"/>
  </w:num>
  <w:num w:numId="28">
    <w:abstractNumId w:val="4"/>
  </w:num>
  <w:num w:numId="29">
    <w:abstractNumId w:val="20"/>
  </w:num>
  <w:num w:numId="30">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4AD6"/>
    <w:rsid w:val="00012CDC"/>
    <w:rsid w:val="00027BD9"/>
    <w:rsid w:val="00030893"/>
    <w:rsid w:val="00031B0E"/>
    <w:rsid w:val="00031FAE"/>
    <w:rsid w:val="000320A4"/>
    <w:rsid w:val="00037383"/>
    <w:rsid w:val="00044CC2"/>
    <w:rsid w:val="0004631F"/>
    <w:rsid w:val="00050612"/>
    <w:rsid w:val="0005232A"/>
    <w:rsid w:val="00061DB1"/>
    <w:rsid w:val="00070317"/>
    <w:rsid w:val="000731A9"/>
    <w:rsid w:val="00075E57"/>
    <w:rsid w:val="000801DA"/>
    <w:rsid w:val="000820EC"/>
    <w:rsid w:val="00084B7F"/>
    <w:rsid w:val="00087E8E"/>
    <w:rsid w:val="00091E0C"/>
    <w:rsid w:val="00092301"/>
    <w:rsid w:val="0009292E"/>
    <w:rsid w:val="00093A0A"/>
    <w:rsid w:val="00094B54"/>
    <w:rsid w:val="000962AF"/>
    <w:rsid w:val="000A6C57"/>
    <w:rsid w:val="000B2A4C"/>
    <w:rsid w:val="000B3946"/>
    <w:rsid w:val="000B3AAB"/>
    <w:rsid w:val="000C1C95"/>
    <w:rsid w:val="000C76AF"/>
    <w:rsid w:val="000D19D6"/>
    <w:rsid w:val="000D50CE"/>
    <w:rsid w:val="000D71C5"/>
    <w:rsid w:val="000E0207"/>
    <w:rsid w:val="000E08F0"/>
    <w:rsid w:val="000E0BEE"/>
    <w:rsid w:val="000E194F"/>
    <w:rsid w:val="000E6656"/>
    <w:rsid w:val="000F3E5F"/>
    <w:rsid w:val="000F54D2"/>
    <w:rsid w:val="0010273F"/>
    <w:rsid w:val="001048E2"/>
    <w:rsid w:val="00105770"/>
    <w:rsid w:val="00107AF9"/>
    <w:rsid w:val="00111135"/>
    <w:rsid w:val="00114B72"/>
    <w:rsid w:val="00117B8F"/>
    <w:rsid w:val="0012297F"/>
    <w:rsid w:val="00143EDE"/>
    <w:rsid w:val="00150490"/>
    <w:rsid w:val="00155BDD"/>
    <w:rsid w:val="00162BC5"/>
    <w:rsid w:val="00163231"/>
    <w:rsid w:val="00163A23"/>
    <w:rsid w:val="00166334"/>
    <w:rsid w:val="00171DCB"/>
    <w:rsid w:val="00172CE7"/>
    <w:rsid w:val="00172D4F"/>
    <w:rsid w:val="001734A9"/>
    <w:rsid w:val="001803D8"/>
    <w:rsid w:val="0018072E"/>
    <w:rsid w:val="00182AF9"/>
    <w:rsid w:val="001856FB"/>
    <w:rsid w:val="0019035C"/>
    <w:rsid w:val="00190AB9"/>
    <w:rsid w:val="0019147F"/>
    <w:rsid w:val="001A0A29"/>
    <w:rsid w:val="001A22BC"/>
    <w:rsid w:val="001A51F5"/>
    <w:rsid w:val="001A54F8"/>
    <w:rsid w:val="001C6EC8"/>
    <w:rsid w:val="001D0F38"/>
    <w:rsid w:val="001D7776"/>
    <w:rsid w:val="001D7D9B"/>
    <w:rsid w:val="001E164A"/>
    <w:rsid w:val="001E3482"/>
    <w:rsid w:val="001F33D1"/>
    <w:rsid w:val="001F4CBF"/>
    <w:rsid w:val="00205B91"/>
    <w:rsid w:val="00211D99"/>
    <w:rsid w:val="002161B4"/>
    <w:rsid w:val="00225A1C"/>
    <w:rsid w:val="0023056C"/>
    <w:rsid w:val="002328EE"/>
    <w:rsid w:val="00234B61"/>
    <w:rsid w:val="002356AD"/>
    <w:rsid w:val="00237D39"/>
    <w:rsid w:val="00244C59"/>
    <w:rsid w:val="002464F1"/>
    <w:rsid w:val="00251374"/>
    <w:rsid w:val="002545A5"/>
    <w:rsid w:val="00254F3D"/>
    <w:rsid w:val="002814CA"/>
    <w:rsid w:val="002833F2"/>
    <w:rsid w:val="00287FE8"/>
    <w:rsid w:val="00293D86"/>
    <w:rsid w:val="0029635A"/>
    <w:rsid w:val="002A15AB"/>
    <w:rsid w:val="002A19A5"/>
    <w:rsid w:val="002A5420"/>
    <w:rsid w:val="002A7685"/>
    <w:rsid w:val="002A79D5"/>
    <w:rsid w:val="002A7AF5"/>
    <w:rsid w:val="002B0DFE"/>
    <w:rsid w:val="002B24B1"/>
    <w:rsid w:val="002B2FDA"/>
    <w:rsid w:val="002B3C9D"/>
    <w:rsid w:val="002C5034"/>
    <w:rsid w:val="002C7E77"/>
    <w:rsid w:val="002D05F9"/>
    <w:rsid w:val="002D1124"/>
    <w:rsid w:val="002D24EE"/>
    <w:rsid w:val="002E65EB"/>
    <w:rsid w:val="002F3FCD"/>
    <w:rsid w:val="002F436C"/>
    <w:rsid w:val="00300E6D"/>
    <w:rsid w:val="00302679"/>
    <w:rsid w:val="003046A7"/>
    <w:rsid w:val="00306777"/>
    <w:rsid w:val="00312CA2"/>
    <w:rsid w:val="0031569E"/>
    <w:rsid w:val="00316C61"/>
    <w:rsid w:val="00320030"/>
    <w:rsid w:val="00321D1B"/>
    <w:rsid w:val="00322DC7"/>
    <w:rsid w:val="00324976"/>
    <w:rsid w:val="00324C96"/>
    <w:rsid w:val="00327D94"/>
    <w:rsid w:val="00332006"/>
    <w:rsid w:val="00333C84"/>
    <w:rsid w:val="00340637"/>
    <w:rsid w:val="00351CF5"/>
    <w:rsid w:val="003536A1"/>
    <w:rsid w:val="00356327"/>
    <w:rsid w:val="003631E6"/>
    <w:rsid w:val="00372278"/>
    <w:rsid w:val="003722E3"/>
    <w:rsid w:val="0037469F"/>
    <w:rsid w:val="00382808"/>
    <w:rsid w:val="003831B0"/>
    <w:rsid w:val="00393536"/>
    <w:rsid w:val="003970D8"/>
    <w:rsid w:val="003A232C"/>
    <w:rsid w:val="003A2420"/>
    <w:rsid w:val="003B579B"/>
    <w:rsid w:val="003C052A"/>
    <w:rsid w:val="003C0C6A"/>
    <w:rsid w:val="003C0F14"/>
    <w:rsid w:val="003C7828"/>
    <w:rsid w:val="003D2B2A"/>
    <w:rsid w:val="003D4114"/>
    <w:rsid w:val="003D4BA0"/>
    <w:rsid w:val="003D5469"/>
    <w:rsid w:val="003E0042"/>
    <w:rsid w:val="003E2B93"/>
    <w:rsid w:val="003E2C47"/>
    <w:rsid w:val="003E3BFB"/>
    <w:rsid w:val="003F1664"/>
    <w:rsid w:val="003F40B7"/>
    <w:rsid w:val="003F6BD3"/>
    <w:rsid w:val="003F7370"/>
    <w:rsid w:val="00404141"/>
    <w:rsid w:val="004146F4"/>
    <w:rsid w:val="00414711"/>
    <w:rsid w:val="004318BB"/>
    <w:rsid w:val="00435684"/>
    <w:rsid w:val="004359ED"/>
    <w:rsid w:val="0043639B"/>
    <w:rsid w:val="004401CA"/>
    <w:rsid w:val="00441E0B"/>
    <w:rsid w:val="00442E47"/>
    <w:rsid w:val="00444BDF"/>
    <w:rsid w:val="00451870"/>
    <w:rsid w:val="00456C20"/>
    <w:rsid w:val="00460FEC"/>
    <w:rsid w:val="00463D65"/>
    <w:rsid w:val="0046425E"/>
    <w:rsid w:val="004669D0"/>
    <w:rsid w:val="00466A81"/>
    <w:rsid w:val="00470135"/>
    <w:rsid w:val="00471325"/>
    <w:rsid w:val="00483CB0"/>
    <w:rsid w:val="004928B8"/>
    <w:rsid w:val="00496E0E"/>
    <w:rsid w:val="004976D3"/>
    <w:rsid w:val="004A17E7"/>
    <w:rsid w:val="004A4E17"/>
    <w:rsid w:val="004A4EBC"/>
    <w:rsid w:val="004A515D"/>
    <w:rsid w:val="004A5820"/>
    <w:rsid w:val="004A711F"/>
    <w:rsid w:val="004B0564"/>
    <w:rsid w:val="004B2916"/>
    <w:rsid w:val="004B592B"/>
    <w:rsid w:val="004B7AE5"/>
    <w:rsid w:val="004C39FB"/>
    <w:rsid w:val="004C438E"/>
    <w:rsid w:val="004C623E"/>
    <w:rsid w:val="004C6B31"/>
    <w:rsid w:val="004C7D48"/>
    <w:rsid w:val="004D2BDF"/>
    <w:rsid w:val="004D6139"/>
    <w:rsid w:val="004D72E6"/>
    <w:rsid w:val="004E05CB"/>
    <w:rsid w:val="004E106E"/>
    <w:rsid w:val="004E1A14"/>
    <w:rsid w:val="004E2C7C"/>
    <w:rsid w:val="004E2FD6"/>
    <w:rsid w:val="004E2FED"/>
    <w:rsid w:val="004E3EFE"/>
    <w:rsid w:val="004E77FB"/>
    <w:rsid w:val="004F2B3B"/>
    <w:rsid w:val="004F7B2B"/>
    <w:rsid w:val="005010EA"/>
    <w:rsid w:val="005071D3"/>
    <w:rsid w:val="005149E8"/>
    <w:rsid w:val="005169AB"/>
    <w:rsid w:val="00520900"/>
    <w:rsid w:val="00520A9D"/>
    <w:rsid w:val="005212BF"/>
    <w:rsid w:val="00523A21"/>
    <w:rsid w:val="00526D5A"/>
    <w:rsid w:val="005314A0"/>
    <w:rsid w:val="00531DEE"/>
    <w:rsid w:val="0054142A"/>
    <w:rsid w:val="00541BDC"/>
    <w:rsid w:val="00546CFA"/>
    <w:rsid w:val="005565E6"/>
    <w:rsid w:val="00562B2A"/>
    <w:rsid w:val="00564474"/>
    <w:rsid w:val="0056494E"/>
    <w:rsid w:val="00567A53"/>
    <w:rsid w:val="00571301"/>
    <w:rsid w:val="00573871"/>
    <w:rsid w:val="00575DE3"/>
    <w:rsid w:val="00580F1E"/>
    <w:rsid w:val="005858F1"/>
    <w:rsid w:val="00595446"/>
    <w:rsid w:val="00595E85"/>
    <w:rsid w:val="005A78F7"/>
    <w:rsid w:val="005B140D"/>
    <w:rsid w:val="005B1B4C"/>
    <w:rsid w:val="005B6D99"/>
    <w:rsid w:val="005C1730"/>
    <w:rsid w:val="005C6A8B"/>
    <w:rsid w:val="005D2F3D"/>
    <w:rsid w:val="005D44DF"/>
    <w:rsid w:val="005E32E9"/>
    <w:rsid w:val="005E374E"/>
    <w:rsid w:val="005E3B4D"/>
    <w:rsid w:val="005E4774"/>
    <w:rsid w:val="005E7BA6"/>
    <w:rsid w:val="005F4D15"/>
    <w:rsid w:val="005F69B9"/>
    <w:rsid w:val="0060080C"/>
    <w:rsid w:val="00612863"/>
    <w:rsid w:val="00614887"/>
    <w:rsid w:val="00620AE0"/>
    <w:rsid w:val="0062112D"/>
    <w:rsid w:val="0062372A"/>
    <w:rsid w:val="00630F93"/>
    <w:rsid w:val="00634BC4"/>
    <w:rsid w:val="00640268"/>
    <w:rsid w:val="00640A89"/>
    <w:rsid w:val="0064256C"/>
    <w:rsid w:val="00643D1C"/>
    <w:rsid w:val="00644F05"/>
    <w:rsid w:val="006450CF"/>
    <w:rsid w:val="00646BC8"/>
    <w:rsid w:val="00646C76"/>
    <w:rsid w:val="00647A8A"/>
    <w:rsid w:val="00647F29"/>
    <w:rsid w:val="00651A27"/>
    <w:rsid w:val="00651E89"/>
    <w:rsid w:val="00655D19"/>
    <w:rsid w:val="00660BBC"/>
    <w:rsid w:val="006614A2"/>
    <w:rsid w:val="00663AEE"/>
    <w:rsid w:val="00663E13"/>
    <w:rsid w:val="0066566F"/>
    <w:rsid w:val="0066672D"/>
    <w:rsid w:val="0066761B"/>
    <w:rsid w:val="00671F8D"/>
    <w:rsid w:val="0067457E"/>
    <w:rsid w:val="00677A3D"/>
    <w:rsid w:val="00684032"/>
    <w:rsid w:val="006870FB"/>
    <w:rsid w:val="0068760D"/>
    <w:rsid w:val="00687BF7"/>
    <w:rsid w:val="0069105C"/>
    <w:rsid w:val="00693296"/>
    <w:rsid w:val="00695D78"/>
    <w:rsid w:val="006A2113"/>
    <w:rsid w:val="006A2FE7"/>
    <w:rsid w:val="006A47D6"/>
    <w:rsid w:val="006A6139"/>
    <w:rsid w:val="006C0459"/>
    <w:rsid w:val="006C340F"/>
    <w:rsid w:val="006C6B8C"/>
    <w:rsid w:val="006D0BDC"/>
    <w:rsid w:val="006D580E"/>
    <w:rsid w:val="006D611D"/>
    <w:rsid w:val="006E20FF"/>
    <w:rsid w:val="006E650D"/>
    <w:rsid w:val="006E71EB"/>
    <w:rsid w:val="006F1206"/>
    <w:rsid w:val="006F2ED3"/>
    <w:rsid w:val="007001AA"/>
    <w:rsid w:val="00700D29"/>
    <w:rsid w:val="00702D06"/>
    <w:rsid w:val="007030B7"/>
    <w:rsid w:val="00703949"/>
    <w:rsid w:val="00704205"/>
    <w:rsid w:val="007131A1"/>
    <w:rsid w:val="00716068"/>
    <w:rsid w:val="00716D43"/>
    <w:rsid w:val="007170B3"/>
    <w:rsid w:val="00722711"/>
    <w:rsid w:val="007228AE"/>
    <w:rsid w:val="00724AE3"/>
    <w:rsid w:val="00730D14"/>
    <w:rsid w:val="007317BA"/>
    <w:rsid w:val="00735219"/>
    <w:rsid w:val="007434A5"/>
    <w:rsid w:val="007456EC"/>
    <w:rsid w:val="00746B24"/>
    <w:rsid w:val="00752525"/>
    <w:rsid w:val="00752939"/>
    <w:rsid w:val="00753A30"/>
    <w:rsid w:val="007541B6"/>
    <w:rsid w:val="0075747A"/>
    <w:rsid w:val="00760A69"/>
    <w:rsid w:val="00760C04"/>
    <w:rsid w:val="00764EA3"/>
    <w:rsid w:val="00765B88"/>
    <w:rsid w:val="00766C35"/>
    <w:rsid w:val="00775D4B"/>
    <w:rsid w:val="007819B8"/>
    <w:rsid w:val="00782626"/>
    <w:rsid w:val="00792609"/>
    <w:rsid w:val="0079461C"/>
    <w:rsid w:val="00794FF1"/>
    <w:rsid w:val="007A1810"/>
    <w:rsid w:val="007A1CCC"/>
    <w:rsid w:val="007A4F07"/>
    <w:rsid w:val="007B2875"/>
    <w:rsid w:val="007B2E19"/>
    <w:rsid w:val="007B6045"/>
    <w:rsid w:val="007B67A3"/>
    <w:rsid w:val="007B6EF1"/>
    <w:rsid w:val="007C5368"/>
    <w:rsid w:val="007C6136"/>
    <w:rsid w:val="007D5941"/>
    <w:rsid w:val="007D67D5"/>
    <w:rsid w:val="007E1BF7"/>
    <w:rsid w:val="007E37FE"/>
    <w:rsid w:val="007E6BEF"/>
    <w:rsid w:val="007F7180"/>
    <w:rsid w:val="008001C1"/>
    <w:rsid w:val="008071E2"/>
    <w:rsid w:val="00807CA4"/>
    <w:rsid w:val="00813AFC"/>
    <w:rsid w:val="00816702"/>
    <w:rsid w:val="00837DB4"/>
    <w:rsid w:val="00840FD1"/>
    <w:rsid w:val="0084129D"/>
    <w:rsid w:val="0084188F"/>
    <w:rsid w:val="00850A0C"/>
    <w:rsid w:val="00863F1D"/>
    <w:rsid w:val="00871C11"/>
    <w:rsid w:val="008743EC"/>
    <w:rsid w:val="00874AC5"/>
    <w:rsid w:val="00876AC6"/>
    <w:rsid w:val="00887C0E"/>
    <w:rsid w:val="008900D9"/>
    <w:rsid w:val="00891244"/>
    <w:rsid w:val="008938EA"/>
    <w:rsid w:val="008A12DD"/>
    <w:rsid w:val="008A4C65"/>
    <w:rsid w:val="008A7665"/>
    <w:rsid w:val="008B1C6D"/>
    <w:rsid w:val="008B435A"/>
    <w:rsid w:val="008B4477"/>
    <w:rsid w:val="008B5073"/>
    <w:rsid w:val="008B5B38"/>
    <w:rsid w:val="008C00B0"/>
    <w:rsid w:val="008C27E2"/>
    <w:rsid w:val="008E4090"/>
    <w:rsid w:val="008E42D3"/>
    <w:rsid w:val="008E4CA8"/>
    <w:rsid w:val="008E5308"/>
    <w:rsid w:val="008E5ADC"/>
    <w:rsid w:val="008F3845"/>
    <w:rsid w:val="008F4E65"/>
    <w:rsid w:val="008F57ED"/>
    <w:rsid w:val="008F7312"/>
    <w:rsid w:val="00905234"/>
    <w:rsid w:val="00910E37"/>
    <w:rsid w:val="00913097"/>
    <w:rsid w:val="00914E06"/>
    <w:rsid w:val="009177FD"/>
    <w:rsid w:val="00927BA9"/>
    <w:rsid w:val="00932074"/>
    <w:rsid w:val="00932157"/>
    <w:rsid w:val="009335B8"/>
    <w:rsid w:val="0093529B"/>
    <w:rsid w:val="0094106D"/>
    <w:rsid w:val="009430F5"/>
    <w:rsid w:val="009469B0"/>
    <w:rsid w:val="00947D17"/>
    <w:rsid w:val="00950D00"/>
    <w:rsid w:val="009521B0"/>
    <w:rsid w:val="009652F1"/>
    <w:rsid w:val="0097284C"/>
    <w:rsid w:val="00972914"/>
    <w:rsid w:val="009749DD"/>
    <w:rsid w:val="00974CDF"/>
    <w:rsid w:val="009800C8"/>
    <w:rsid w:val="009861C8"/>
    <w:rsid w:val="00986205"/>
    <w:rsid w:val="00986C69"/>
    <w:rsid w:val="009872C6"/>
    <w:rsid w:val="009B30B9"/>
    <w:rsid w:val="009B3DA9"/>
    <w:rsid w:val="009B72A8"/>
    <w:rsid w:val="009B7B44"/>
    <w:rsid w:val="009C7B2F"/>
    <w:rsid w:val="009D0A07"/>
    <w:rsid w:val="009D6005"/>
    <w:rsid w:val="009E771E"/>
    <w:rsid w:val="009E7BD3"/>
    <w:rsid w:val="009F2C97"/>
    <w:rsid w:val="009F76CA"/>
    <w:rsid w:val="00A134CD"/>
    <w:rsid w:val="00A2135B"/>
    <w:rsid w:val="00A21B2C"/>
    <w:rsid w:val="00A22FB6"/>
    <w:rsid w:val="00A24C94"/>
    <w:rsid w:val="00A2758F"/>
    <w:rsid w:val="00A27D3C"/>
    <w:rsid w:val="00A33EB6"/>
    <w:rsid w:val="00A3511C"/>
    <w:rsid w:val="00A35794"/>
    <w:rsid w:val="00A54C5F"/>
    <w:rsid w:val="00A5534B"/>
    <w:rsid w:val="00A55768"/>
    <w:rsid w:val="00A63653"/>
    <w:rsid w:val="00A643E1"/>
    <w:rsid w:val="00A654CE"/>
    <w:rsid w:val="00A70183"/>
    <w:rsid w:val="00A73CC3"/>
    <w:rsid w:val="00A74BDF"/>
    <w:rsid w:val="00A83FBD"/>
    <w:rsid w:val="00A866C9"/>
    <w:rsid w:val="00A92B7A"/>
    <w:rsid w:val="00A978E1"/>
    <w:rsid w:val="00AA33F5"/>
    <w:rsid w:val="00AA3CDA"/>
    <w:rsid w:val="00AA44C1"/>
    <w:rsid w:val="00AA4D3D"/>
    <w:rsid w:val="00AA7DF1"/>
    <w:rsid w:val="00AB0EC4"/>
    <w:rsid w:val="00AB26F9"/>
    <w:rsid w:val="00AB316A"/>
    <w:rsid w:val="00AB3E51"/>
    <w:rsid w:val="00AB7019"/>
    <w:rsid w:val="00AB7D65"/>
    <w:rsid w:val="00AC74C7"/>
    <w:rsid w:val="00AD1A8F"/>
    <w:rsid w:val="00AD39A8"/>
    <w:rsid w:val="00AD62B2"/>
    <w:rsid w:val="00AE3446"/>
    <w:rsid w:val="00AE3961"/>
    <w:rsid w:val="00AE7D3B"/>
    <w:rsid w:val="00AF027D"/>
    <w:rsid w:val="00AF1D68"/>
    <w:rsid w:val="00AF2491"/>
    <w:rsid w:val="00AF2806"/>
    <w:rsid w:val="00AF2E1D"/>
    <w:rsid w:val="00AF3126"/>
    <w:rsid w:val="00AF4E55"/>
    <w:rsid w:val="00B017A6"/>
    <w:rsid w:val="00B01FF3"/>
    <w:rsid w:val="00B04BB8"/>
    <w:rsid w:val="00B12E85"/>
    <w:rsid w:val="00B16E4C"/>
    <w:rsid w:val="00B30144"/>
    <w:rsid w:val="00B314C6"/>
    <w:rsid w:val="00B3209A"/>
    <w:rsid w:val="00B35A42"/>
    <w:rsid w:val="00B42B98"/>
    <w:rsid w:val="00B43E42"/>
    <w:rsid w:val="00B44551"/>
    <w:rsid w:val="00B457A9"/>
    <w:rsid w:val="00B475BC"/>
    <w:rsid w:val="00B47E8B"/>
    <w:rsid w:val="00B55FA6"/>
    <w:rsid w:val="00B616C9"/>
    <w:rsid w:val="00B67B41"/>
    <w:rsid w:val="00B70F02"/>
    <w:rsid w:val="00B71AEB"/>
    <w:rsid w:val="00B72362"/>
    <w:rsid w:val="00B82E0A"/>
    <w:rsid w:val="00B92A02"/>
    <w:rsid w:val="00B93476"/>
    <w:rsid w:val="00B9585D"/>
    <w:rsid w:val="00B97139"/>
    <w:rsid w:val="00BA046C"/>
    <w:rsid w:val="00BA0A83"/>
    <w:rsid w:val="00BA2C29"/>
    <w:rsid w:val="00BA39E6"/>
    <w:rsid w:val="00BA43FB"/>
    <w:rsid w:val="00BA7952"/>
    <w:rsid w:val="00BB0252"/>
    <w:rsid w:val="00BB4631"/>
    <w:rsid w:val="00BB5AFB"/>
    <w:rsid w:val="00BB67A8"/>
    <w:rsid w:val="00BB6CF1"/>
    <w:rsid w:val="00BC174D"/>
    <w:rsid w:val="00BC1BFC"/>
    <w:rsid w:val="00BC4301"/>
    <w:rsid w:val="00BC78DE"/>
    <w:rsid w:val="00BD38B4"/>
    <w:rsid w:val="00BE4F11"/>
    <w:rsid w:val="00BE68BE"/>
    <w:rsid w:val="00BE70CC"/>
    <w:rsid w:val="00C011E0"/>
    <w:rsid w:val="00C02889"/>
    <w:rsid w:val="00C0496A"/>
    <w:rsid w:val="00C07486"/>
    <w:rsid w:val="00C13066"/>
    <w:rsid w:val="00C14445"/>
    <w:rsid w:val="00C1660E"/>
    <w:rsid w:val="00C275F0"/>
    <w:rsid w:val="00C328E3"/>
    <w:rsid w:val="00C3327F"/>
    <w:rsid w:val="00C350BB"/>
    <w:rsid w:val="00C3562B"/>
    <w:rsid w:val="00C364FD"/>
    <w:rsid w:val="00C3660B"/>
    <w:rsid w:val="00C50C94"/>
    <w:rsid w:val="00C51375"/>
    <w:rsid w:val="00C52415"/>
    <w:rsid w:val="00C5494E"/>
    <w:rsid w:val="00C63480"/>
    <w:rsid w:val="00C64EBC"/>
    <w:rsid w:val="00C7515C"/>
    <w:rsid w:val="00C7708E"/>
    <w:rsid w:val="00C8122F"/>
    <w:rsid w:val="00C81E8E"/>
    <w:rsid w:val="00C8260A"/>
    <w:rsid w:val="00C848CE"/>
    <w:rsid w:val="00C92F05"/>
    <w:rsid w:val="00C93633"/>
    <w:rsid w:val="00C93D38"/>
    <w:rsid w:val="00CA1031"/>
    <w:rsid w:val="00CA588F"/>
    <w:rsid w:val="00CA74C8"/>
    <w:rsid w:val="00CB4E6C"/>
    <w:rsid w:val="00CB628E"/>
    <w:rsid w:val="00CC7824"/>
    <w:rsid w:val="00CC7CC6"/>
    <w:rsid w:val="00CD33E2"/>
    <w:rsid w:val="00CD79EC"/>
    <w:rsid w:val="00CE0133"/>
    <w:rsid w:val="00CE25F5"/>
    <w:rsid w:val="00CE2C74"/>
    <w:rsid w:val="00CE6676"/>
    <w:rsid w:val="00CE7D00"/>
    <w:rsid w:val="00CF1DE2"/>
    <w:rsid w:val="00CF6AB6"/>
    <w:rsid w:val="00D01595"/>
    <w:rsid w:val="00D024FA"/>
    <w:rsid w:val="00D03822"/>
    <w:rsid w:val="00D10FF2"/>
    <w:rsid w:val="00D16D4D"/>
    <w:rsid w:val="00D1718C"/>
    <w:rsid w:val="00D23F71"/>
    <w:rsid w:val="00D27688"/>
    <w:rsid w:val="00D303EF"/>
    <w:rsid w:val="00D30CBF"/>
    <w:rsid w:val="00D3360D"/>
    <w:rsid w:val="00D40AD1"/>
    <w:rsid w:val="00D42916"/>
    <w:rsid w:val="00D429D1"/>
    <w:rsid w:val="00D50FFE"/>
    <w:rsid w:val="00D5140E"/>
    <w:rsid w:val="00D62B39"/>
    <w:rsid w:val="00D63C81"/>
    <w:rsid w:val="00D84957"/>
    <w:rsid w:val="00D94F40"/>
    <w:rsid w:val="00D96923"/>
    <w:rsid w:val="00D9702C"/>
    <w:rsid w:val="00D97E38"/>
    <w:rsid w:val="00DA164D"/>
    <w:rsid w:val="00DA1992"/>
    <w:rsid w:val="00DA4A9E"/>
    <w:rsid w:val="00DA665E"/>
    <w:rsid w:val="00DA6B2F"/>
    <w:rsid w:val="00DA7B98"/>
    <w:rsid w:val="00DB2C1F"/>
    <w:rsid w:val="00DB4B5D"/>
    <w:rsid w:val="00DB5857"/>
    <w:rsid w:val="00DB770F"/>
    <w:rsid w:val="00DC4F8C"/>
    <w:rsid w:val="00DC59C5"/>
    <w:rsid w:val="00DD10D5"/>
    <w:rsid w:val="00DD5065"/>
    <w:rsid w:val="00DE40B6"/>
    <w:rsid w:val="00DF006B"/>
    <w:rsid w:val="00DF2AEF"/>
    <w:rsid w:val="00DF3EF8"/>
    <w:rsid w:val="00DF4E18"/>
    <w:rsid w:val="00DF72ED"/>
    <w:rsid w:val="00E00571"/>
    <w:rsid w:val="00E0289F"/>
    <w:rsid w:val="00E044F9"/>
    <w:rsid w:val="00E0484B"/>
    <w:rsid w:val="00E056A2"/>
    <w:rsid w:val="00E06C87"/>
    <w:rsid w:val="00E13BF3"/>
    <w:rsid w:val="00E2486D"/>
    <w:rsid w:val="00E33324"/>
    <w:rsid w:val="00E35DDB"/>
    <w:rsid w:val="00E50DF0"/>
    <w:rsid w:val="00E54957"/>
    <w:rsid w:val="00E54BE8"/>
    <w:rsid w:val="00E620BD"/>
    <w:rsid w:val="00E6418C"/>
    <w:rsid w:val="00E80E6C"/>
    <w:rsid w:val="00E85B71"/>
    <w:rsid w:val="00E8779E"/>
    <w:rsid w:val="00E907C1"/>
    <w:rsid w:val="00E95B79"/>
    <w:rsid w:val="00E96130"/>
    <w:rsid w:val="00EA4A62"/>
    <w:rsid w:val="00EA560F"/>
    <w:rsid w:val="00EB0F33"/>
    <w:rsid w:val="00EB3BA4"/>
    <w:rsid w:val="00EB4DF0"/>
    <w:rsid w:val="00EC5ACE"/>
    <w:rsid w:val="00EC5B08"/>
    <w:rsid w:val="00EC6A91"/>
    <w:rsid w:val="00ED078F"/>
    <w:rsid w:val="00ED53A2"/>
    <w:rsid w:val="00ED6E4E"/>
    <w:rsid w:val="00EE3494"/>
    <w:rsid w:val="00EE41FC"/>
    <w:rsid w:val="00EE42E3"/>
    <w:rsid w:val="00EE601D"/>
    <w:rsid w:val="00EF031C"/>
    <w:rsid w:val="00EF0D29"/>
    <w:rsid w:val="00EF150F"/>
    <w:rsid w:val="00EF300A"/>
    <w:rsid w:val="00EF4E70"/>
    <w:rsid w:val="00EF62BE"/>
    <w:rsid w:val="00EF745C"/>
    <w:rsid w:val="00F00491"/>
    <w:rsid w:val="00F0062F"/>
    <w:rsid w:val="00F035B1"/>
    <w:rsid w:val="00F04623"/>
    <w:rsid w:val="00F1003E"/>
    <w:rsid w:val="00F10F1B"/>
    <w:rsid w:val="00F116EA"/>
    <w:rsid w:val="00F129C9"/>
    <w:rsid w:val="00F138D6"/>
    <w:rsid w:val="00F17E6F"/>
    <w:rsid w:val="00F2036A"/>
    <w:rsid w:val="00F20C5B"/>
    <w:rsid w:val="00F25C43"/>
    <w:rsid w:val="00F27545"/>
    <w:rsid w:val="00F35E97"/>
    <w:rsid w:val="00F41D8D"/>
    <w:rsid w:val="00F43E1A"/>
    <w:rsid w:val="00F45C53"/>
    <w:rsid w:val="00F46C62"/>
    <w:rsid w:val="00F472D1"/>
    <w:rsid w:val="00F51D73"/>
    <w:rsid w:val="00F55AEE"/>
    <w:rsid w:val="00F57CD6"/>
    <w:rsid w:val="00F60EF7"/>
    <w:rsid w:val="00F6164D"/>
    <w:rsid w:val="00F67BEB"/>
    <w:rsid w:val="00F75C79"/>
    <w:rsid w:val="00F7725A"/>
    <w:rsid w:val="00F83F96"/>
    <w:rsid w:val="00F8704F"/>
    <w:rsid w:val="00F91A35"/>
    <w:rsid w:val="00F922F6"/>
    <w:rsid w:val="00F93962"/>
    <w:rsid w:val="00F97ECC"/>
    <w:rsid w:val="00FA0BE5"/>
    <w:rsid w:val="00FA25D6"/>
    <w:rsid w:val="00FA58E2"/>
    <w:rsid w:val="00FA772A"/>
    <w:rsid w:val="00FB251D"/>
    <w:rsid w:val="00FB2A77"/>
    <w:rsid w:val="00FB2E1E"/>
    <w:rsid w:val="00FC3F4A"/>
    <w:rsid w:val="00FD0638"/>
    <w:rsid w:val="00FE039A"/>
    <w:rsid w:val="00FE0B1D"/>
    <w:rsid w:val="00FE26F7"/>
    <w:rsid w:val="00FE3ADB"/>
    <w:rsid w:val="00FF1803"/>
    <w:rsid w:val="00FF459E"/>
    <w:rsid w:val="00FF5E90"/>
    <w:rsid w:val="00FF62A0"/>
    <w:rsid w:val="00FF7A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9F67E2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2297F"/>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520900"/>
    <w:rPr>
      <w:rFonts w:ascii="Arial" w:hAnsi="Arial" w:cs="Times New Roman"/>
      <w:b w:val="0"/>
      <w:bCs/>
      <w:color w:val="404040"/>
      <w:sz w:val="20"/>
    </w:rPr>
  </w:style>
  <w:style w:type="paragraph" w:styleId="NormalWeb">
    <w:name w:val="Normal (Web)"/>
    <w:basedOn w:val="Normal"/>
    <w:uiPriority w:val="99"/>
    <w:unhideWhenUsed/>
    <w:locked/>
    <w:rsid w:val="00AB7019"/>
  </w:style>
  <w:style w:type="paragraph" w:customStyle="1" w:styleId="Btext">
    <w:name w:val="B_text"/>
    <w:basedOn w:val="Normal"/>
    <w:rsid w:val="005F4D15"/>
    <w:rPr>
      <w:rFonts w:ascii="Arial" w:eastAsia="MS Mincho" w:hAnsi="Arial"/>
      <w:bCs/>
      <w:sz w:val="20"/>
      <w:szCs w:val="20"/>
      <w:lang w:val="en-US"/>
    </w:rPr>
  </w:style>
  <w:style w:type="paragraph" w:styleId="TOCHeading">
    <w:name w:val="TOC Heading"/>
    <w:basedOn w:val="Heading1"/>
    <w:next w:val="Normal"/>
    <w:uiPriority w:val="39"/>
    <w:unhideWhenUsed/>
    <w:qFormat/>
    <w:rsid w:val="00C07486"/>
    <w:pPr>
      <w:keepNext/>
      <w:keepLines/>
      <w:pBdr>
        <w:top w:val="none" w:sz="0" w:space="0" w:color="auto"/>
        <w:bottom w:val="none" w:sz="0" w:space="0" w:color="auto"/>
      </w:pBdr>
      <w:spacing w:before="240" w:after="0" w:line="259" w:lineRule="auto"/>
      <w:outlineLvl w:val="9"/>
    </w:pPr>
    <w:rPr>
      <w:rFonts w:asciiTheme="majorHAnsi" w:eastAsiaTheme="majorEastAsia" w:hAnsiTheme="majorHAnsi" w:cstheme="majorBidi"/>
      <w:bCs w:val="0"/>
      <w:color w:val="AE4309" w:themeColor="accent1" w:themeShade="BF"/>
      <w:sz w:val="32"/>
      <w:szCs w:val="32"/>
      <w:lang w:val="en-US"/>
    </w:rPr>
  </w:style>
  <w:style w:type="paragraph" w:styleId="TOC2">
    <w:name w:val="toc 2"/>
    <w:basedOn w:val="Normal"/>
    <w:next w:val="Normal"/>
    <w:autoRedefine/>
    <w:uiPriority w:val="39"/>
    <w:rsid w:val="0012297F"/>
    <w:pPr>
      <w:spacing w:after="100"/>
      <w:ind w:left="240"/>
    </w:pPr>
    <w:rPr>
      <w:rFonts w:ascii="Arial" w:hAnsi="Arial"/>
      <w:sz w:val="22"/>
    </w:rPr>
  </w:style>
  <w:style w:type="paragraph" w:styleId="TOC3">
    <w:name w:val="toc 3"/>
    <w:basedOn w:val="Normal"/>
    <w:next w:val="Normal"/>
    <w:autoRedefine/>
    <w:uiPriority w:val="39"/>
    <w:rsid w:val="00C07486"/>
    <w:pPr>
      <w:spacing w:after="100"/>
      <w:ind w:left="480"/>
    </w:pPr>
  </w:style>
  <w:style w:type="paragraph" w:customStyle="1" w:styleId="bodytext0">
    <w:name w:val="bodytext"/>
    <w:basedOn w:val="Normal"/>
    <w:rsid w:val="007E6BEF"/>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1273">
      <w:bodyDiv w:val="1"/>
      <w:marLeft w:val="0"/>
      <w:marRight w:val="0"/>
      <w:marTop w:val="0"/>
      <w:marBottom w:val="0"/>
      <w:divBdr>
        <w:top w:val="none" w:sz="0" w:space="0" w:color="auto"/>
        <w:left w:val="none" w:sz="0" w:space="0" w:color="auto"/>
        <w:bottom w:val="none" w:sz="0" w:space="0" w:color="auto"/>
        <w:right w:val="none" w:sz="0" w:space="0" w:color="auto"/>
      </w:divBdr>
    </w:div>
    <w:div w:id="707292852">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95115234">
      <w:bodyDiv w:val="1"/>
      <w:marLeft w:val="0"/>
      <w:marRight w:val="0"/>
      <w:marTop w:val="0"/>
      <w:marBottom w:val="0"/>
      <w:divBdr>
        <w:top w:val="none" w:sz="0" w:space="0" w:color="auto"/>
        <w:left w:val="none" w:sz="0" w:space="0" w:color="auto"/>
        <w:bottom w:val="none" w:sz="0" w:space="0" w:color="auto"/>
        <w:right w:val="none" w:sz="0" w:space="0" w:color="auto"/>
      </w:divBdr>
    </w:div>
    <w:div w:id="1635717874">
      <w:bodyDiv w:val="1"/>
      <w:marLeft w:val="0"/>
      <w:marRight w:val="0"/>
      <w:marTop w:val="0"/>
      <w:marBottom w:val="0"/>
      <w:divBdr>
        <w:top w:val="none" w:sz="0" w:space="0" w:color="auto"/>
        <w:left w:val="none" w:sz="0" w:space="0" w:color="auto"/>
        <w:bottom w:val="none" w:sz="0" w:space="0" w:color="auto"/>
        <w:right w:val="none" w:sz="0" w:space="0" w:color="auto"/>
      </w:divBdr>
    </w:div>
    <w:div w:id="1759979519">
      <w:bodyDiv w:val="1"/>
      <w:marLeft w:val="0"/>
      <w:marRight w:val="0"/>
      <w:marTop w:val="0"/>
      <w:marBottom w:val="0"/>
      <w:divBdr>
        <w:top w:val="none" w:sz="0" w:space="0" w:color="auto"/>
        <w:left w:val="none" w:sz="0" w:space="0" w:color="auto"/>
        <w:bottom w:val="none" w:sz="0" w:space="0" w:color="auto"/>
        <w:right w:val="none" w:sz="0" w:space="0" w:color="auto"/>
      </w:divBdr>
    </w:div>
    <w:div w:id="1783572584">
      <w:bodyDiv w:val="1"/>
      <w:marLeft w:val="0"/>
      <w:marRight w:val="0"/>
      <w:marTop w:val="0"/>
      <w:marBottom w:val="0"/>
      <w:divBdr>
        <w:top w:val="none" w:sz="0" w:space="0" w:color="auto"/>
        <w:left w:val="none" w:sz="0" w:space="0" w:color="auto"/>
        <w:bottom w:val="none" w:sz="0" w:space="0" w:color="auto"/>
        <w:right w:val="none" w:sz="0" w:space="0" w:color="auto"/>
      </w:divBdr>
    </w:div>
    <w:div w:id="199953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cambridgeinternational.org/suppor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ambridgeinternational.org/support" TargetMode="External"/><Relationship Id="rId34" Type="http://schemas.openxmlformats.org/officeDocument/2006/relationships/hyperlink" Target="http://www.cambridgeinternational.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ambridgeinternational.org/cambridge-for/teachers/teacherconsultants/" TargetMode="External"/><Relationship Id="rId25" Type="http://schemas.openxmlformats.org/officeDocument/2006/relationships/hyperlink" Target="http://www.cambridgeinternational.org/support" TargetMode="External"/><Relationship Id="rId33" Type="http://schemas.openxmlformats.org/officeDocument/2006/relationships/hyperlink" Target="mailto:info@cambridgeinternational.org" TargetMode="Externa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surveymonkey.co.uk/r/GL6ZNJB" TargetMode="External"/><Relationship Id="rId20" Type="http://schemas.openxmlformats.org/officeDocument/2006/relationships/footer" Target="foot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openoffice.org/" TargetMode="External"/><Relationship Id="rId32" Type="http://schemas.openxmlformats.org/officeDocument/2006/relationships/hyperlink" Target="http://www.cambridgeinternational.org"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ambridgeinternational.org/support." TargetMode="Externa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hyperlink" Target="http://www.cambridgeinternational.org/support" TargetMode="External"/><Relationship Id="rId27" Type="http://schemas.openxmlformats.org/officeDocument/2006/relationships/hyperlink" Target="http://www.cambridgeinternational.org" TargetMode="External"/><Relationship Id="rId30" Type="http://schemas.openxmlformats.org/officeDocument/2006/relationships/header" Target="header8.xml"/><Relationship Id="rId35" Type="http://schemas.openxmlformats.org/officeDocument/2006/relationships/header" Target="header9.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D2E41-FB1C-40C6-ABCA-F9172E21A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4038</Words>
  <Characters>23169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2019-02-01T12:28:00Z</dcterms:created>
  <dcterms:modified xsi:type="dcterms:W3CDTF">2019-02-08T10:51:00Z</dcterms:modified>
</cp:coreProperties>
</file>